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5BE8D71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w:t>
      </w:r>
      <w:proofErr w:type="gramStart"/>
      <w:r w:rsidR="00554DFF">
        <w:rPr>
          <w:rFonts w:ascii="Times New Roman" w:hAnsi="Times New Roman"/>
          <w:sz w:val="22"/>
          <w:szCs w:val="22"/>
        </w:rPr>
        <w:t>e.g.</w:t>
      </w:r>
      <w:proofErr w:type="gramEnd"/>
      <w:r w:rsidR="00554DFF">
        <w:rPr>
          <w:rFonts w:ascii="Times New Roman" w:hAnsi="Times New Roman"/>
          <w:sz w:val="22"/>
          <w:szCs w:val="22"/>
        </w:rPr>
        <w:t xml:space="preserve">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w:t>
      </w:r>
      <w:r w:rsidR="00521942">
        <w:rPr>
          <w:rFonts w:ascii="Times New Roman" w:hAnsi="Times New Roman"/>
          <w:sz w:val="22"/>
          <w:szCs w:val="22"/>
        </w:rPr>
        <w:t xml:space="preserve">rendered </w:t>
      </w:r>
      <w:r w:rsidR="0065154F">
        <w:rPr>
          <w:rFonts w:ascii="Times New Roman" w:hAnsi="Times New Roman"/>
          <w:sz w:val="22"/>
          <w:szCs w:val="22"/>
        </w:rPr>
        <w:t xml:space="preserve">naturalistic scenes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4A270B">
        <w:rPr>
          <w:rFonts w:ascii="Times New Roman" w:hAnsi="Times New Roman"/>
          <w:sz w:val="22"/>
          <w:szCs w:val="22"/>
        </w:rPr>
        <w:t>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w:t>
      </w:r>
      <w:proofErr w:type="gramStart"/>
      <w:r w:rsidR="00612C39">
        <w:rPr>
          <w:rFonts w:ascii="Times New Roman" w:hAnsi="Times New Roman"/>
          <w:sz w:val="22"/>
          <w:szCs w:val="22"/>
        </w:rPr>
        <w:t>i.e.</w:t>
      </w:r>
      <w:proofErr w:type="gramEnd"/>
      <w:r w:rsidR="00612C39">
        <w:rPr>
          <w:rFonts w:ascii="Times New Roman" w:hAnsi="Times New Roman"/>
          <w:sz w:val="22"/>
          <w:szCs w:val="22"/>
        </w:rPr>
        <w:t xml:space="preserv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0C215B84" w14:textId="67315906" w:rsidR="00BA5E45" w:rsidRDefault="00D417C7" w:rsidP="00E45A39">
      <w:pPr>
        <w:pStyle w:val="Default"/>
        <w:spacing w:before="100" w:after="100"/>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r w:rsidR="00554DFF">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on the observer’s particular viewpoint on the scene, on object-extrinsic properties of the scene (</w:t>
      </w:r>
      <w:proofErr w:type="gramStart"/>
      <w:r w:rsidR="002D7C2E">
        <w:rPr>
          <w:rFonts w:ascii="Times New Roman" w:hAnsi="Times New Roman"/>
          <w:sz w:val="22"/>
          <w:szCs w:val="22"/>
        </w:rPr>
        <w:t>e.g.</w:t>
      </w:r>
      <w:proofErr w:type="gramEnd"/>
      <w:r w:rsidR="002D7C2E">
        <w:rPr>
          <w:rFonts w:ascii="Times New Roman" w:hAnsi="Times New Roman"/>
          <w:sz w:val="22"/>
          <w:szCs w:val="22"/>
        </w:rPr>
        <w:t xml:space="preserve">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379C949E"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w:t>
      </w:r>
      <w:proofErr w:type="gramStart"/>
      <w:r w:rsidR="0041406C">
        <w:rPr>
          <w:rFonts w:ascii="Times New Roman" w:hAnsi="Times New Roman"/>
          <w:sz w:val="22"/>
          <w:szCs w:val="22"/>
        </w:rPr>
        <w:t xml:space="preserve">subjects, </w:t>
      </w:r>
      <w:r w:rsidR="008312F5">
        <w:rPr>
          <w:rFonts w:ascii="Times New Roman" w:hAnsi="Times New Roman"/>
          <w:sz w:val="22"/>
          <w:szCs w:val="22"/>
        </w:rPr>
        <w:t>since</w:t>
      </w:r>
      <w:proofErr w:type="gramEnd"/>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higher slopes leading to larger response changes for a fixed stimulus change </w:t>
      </w:r>
      <w:r w:rsidR="002E6550">
        <w:rPr>
          <w:rFonts w:ascii="Times New Roman" w:hAnsi="Times New Roman"/>
          <w:sz w:val="22"/>
          <w:szCs w:val="22"/>
        </w:rPr>
        <w:lastRenderedPageBreak/>
        <w:t xml:space="preserve">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5F1B6C6F"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 </w:instrTex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EN.CITE.DATA </w:instrText>
      </w:r>
      <w:r w:rsidR="00930118">
        <w:rPr>
          <w:rFonts w:ascii="Times New Roman" w:hAnsi="Times New Roman"/>
          <w:sz w:val="22"/>
          <w:szCs w:val="22"/>
        </w:rPr>
      </w:r>
      <w:r w:rsidR="00930118">
        <w:rPr>
          <w:rFonts w:ascii="Times New Roman" w:hAnsi="Times New Roman"/>
          <w:sz w:val="22"/>
          <w:szCs w:val="22"/>
        </w:rPr>
        <w:fldChar w:fldCharType="end"/>
      </w:r>
      <w:r w:rsidR="00930118">
        <w:rPr>
          <w:rFonts w:ascii="Times New Roman" w:hAnsi="Times New Roman"/>
          <w:sz w:val="22"/>
          <w:szCs w:val="22"/>
        </w:rPr>
      </w:r>
      <w:r w:rsidR="00930118">
        <w:rPr>
          <w:rFonts w:ascii="Times New Roman" w:hAnsi="Times New Roman"/>
          <w:sz w:val="22"/>
          <w:szCs w:val="22"/>
        </w:rPr>
        <w:fldChar w:fldCharType="separate"/>
      </w:r>
      <w:r w:rsidR="0093011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930118">
        <w:rPr>
          <w:rFonts w:ascii="Times New Roman" w:hAnsi="Times New Roman"/>
          <w:sz w:val="22"/>
          <w:szCs w:val="22"/>
        </w:rPr>
        <w:fldChar w:fldCharType="end"/>
      </w:r>
      <w:r w:rsidR="00162F9E">
        <w:rPr>
          <w:rFonts w:ascii="Times New Roman" w:hAnsi="Times New Roman"/>
          <w:sz w:val="22"/>
          <w:szCs w:val="22"/>
        </w:rPr>
        <w:t xml:space="preserve">, rather than a change in the object property of interest </w:t>
      </w:r>
      <w:r w:rsidR="00930118">
        <w:rPr>
          <w:rFonts w:ascii="Times New Roman" w:hAnsi="Times New Roman"/>
          <w:sz w:val="22"/>
          <w:szCs w:val="22"/>
        </w:rPr>
        <w:fldChar w:fldCharType="begin"/>
      </w:r>
      <w:r w:rsidR="00930118">
        <w:rPr>
          <w:rFonts w:ascii="Times New Roman" w:hAnsi="Times New Roman"/>
          <w:sz w:val="22"/>
          <w:szCs w:val="22"/>
        </w:rPr>
        <w:instrText xml:space="preserve"> ADDIN EN.CITE &lt;EndNote&gt;&lt;Cite&gt;&lt;Author&gt;Morimoto&lt;/Author&gt;&lt;Year&gt;2018&lt;/Year&gt;&lt;RecNum&gt;80&lt;/RecNum&gt;&lt;IDText&gt;29603985&lt;/IDText&gt;&lt;Prefix&gt;e.g.`, surface reflectance`; for work that measures surface reflectance discrimination thresholds see &lt;/Prefix&gt;&lt;DisplayText&gt;(e.g., surface reflectance; for work that measures surface reflectance discrimination thresholds see Morimoto &amp;amp; Smithson, 2018)&lt;/DisplayText&gt;&lt;record&gt;&lt;rec-number&gt;80&lt;/rec-number&gt;&lt;foreign-keys&gt;&lt;key app="EN" db-id="zr5fzd222xvvdvewxvlv0eemp5f5rezev9p2" timestamp="1622994592"&gt;80&lt;/key&gt;&lt;/foreign-keys&gt;&lt;ref-type name="Journal Article"&gt;17&lt;/ref-type&gt;&lt;contributors&gt;&lt;authors&gt;&lt;author&gt;Morimoto, T.&lt;/author&gt;&lt;author&gt;Smithson, H. E.&lt;/author&gt;&lt;/authors&gt;&lt;/contributors&gt;&lt;titles&gt;&lt;title&gt;Discrimination of spectral reflectance under environmental illumination&lt;/title&gt;&lt;secondary-title&gt;J Opt Soc Am A Opt Image Sci Vis&lt;/secondary-title&gt;&lt;/titles&gt;&lt;periodical&gt;&lt;full-title&gt;J Opt Soc Am A Opt Image Sci Vis&lt;/full-title&gt;&lt;/periodical&gt;&lt;pages&gt;B244-B255&lt;/pages&gt;&lt;volume&gt;35&lt;/volume&gt;&lt;number&gt;4&lt;/number&gt;&lt;edition&gt;2018/04/01&lt;/edition&gt;&lt;dates&gt;&lt;year&gt;2018&lt;/year&gt;&lt;pub-dates&gt;&lt;date&gt;Apr 1&lt;/date&gt;&lt;/pub-dates&gt;&lt;/dates&gt;&lt;isbn&gt;1520-8532 (Electronic)&amp;#xD;1084-7529 (Linking)&lt;/isbn&gt;&lt;accession-num&gt;29603985&lt;/accession-num&gt;&lt;urls&gt;&lt;related-urls&gt;&lt;url&gt;https://www.ncbi.nlm.nih.gov/pubmed/29603985&lt;/url&gt;&lt;/related-urls&gt;&lt;/urls&gt;&lt;custom2&gt;PMC5894873&lt;/custom2&gt;&lt;electronic-resource-num&gt;10.1364/JOSAA.35.00B244&lt;/electronic-resource-num&gt;&lt;/record&gt;&lt;/Cite&gt;&lt;/EndNote&gt;</w:instrText>
      </w:r>
      <w:r w:rsidR="00930118">
        <w:rPr>
          <w:rFonts w:ascii="Times New Roman" w:hAnsi="Times New Roman"/>
          <w:sz w:val="22"/>
          <w:szCs w:val="22"/>
        </w:rPr>
        <w:fldChar w:fldCharType="separate"/>
      </w:r>
      <w:r w:rsidR="00930118">
        <w:rPr>
          <w:rFonts w:ascii="Times New Roman" w:hAnsi="Times New Roman"/>
          <w:noProof/>
          <w:sz w:val="22"/>
          <w:szCs w:val="22"/>
        </w:rPr>
        <w:t>(e.g., surface reflectance; for work that measures surface reflectance discrimination thresholds see Morimoto &amp; Smithson, 2018)</w:t>
      </w:r>
      <w:r w:rsidR="00930118">
        <w:rPr>
          <w:rFonts w:ascii="Times New Roman" w:hAnsi="Times New Roman"/>
          <w:sz w:val="22"/>
          <w:szCs w:val="22"/>
        </w:rPr>
        <w:fldChar w:fldCharType="end"/>
      </w:r>
      <w:r w:rsidR="00930118">
        <w:rPr>
          <w:rFonts w:ascii="Times New Roman" w:hAnsi="Times New Roman"/>
          <w:sz w:val="22"/>
          <w:szCs w:val="22"/>
        </w:rPr>
        <w:t xml:space="preserve">. </w:t>
      </w:r>
      <w:r w:rsidR="00F0263D">
        <w:rPr>
          <w:rFonts w:ascii="Times New Roman" w:hAnsi="Times New Roman"/>
          <w:sz w:val="22"/>
          <w:szCs w:val="22"/>
        </w:rPr>
        <w:t xml:space="preserve">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78665133"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similar to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ED7205">
        <w:rPr>
          <w:rFonts w:ascii="Times New Roman" w:hAnsi="Times New Roman"/>
          <w:sz w:val="22"/>
          <w:szCs w:val="22"/>
        </w:rPr>
        <w:t xml:space="preserve"> </w:t>
      </w:r>
      <w:r w:rsidR="00ED7205">
        <w:rPr>
          <w:rFonts w:ascii="Times New Roman" w:hAnsi="Times New Roman"/>
          <w:sz w:val="22"/>
          <w:szCs w:val="22"/>
        </w:rPr>
        <w:fldChar w:fldCharType="begin"/>
      </w:r>
      <w:r w:rsidR="00ED7205">
        <w:rPr>
          <w:rFonts w:ascii="Times New Roman" w:hAnsi="Times New Roman"/>
          <w:sz w:val="22"/>
          <w:szCs w:val="22"/>
        </w:rPr>
        <w:instrText xml:space="preserve"> ADDIN EN.CITE &lt;EndNote&gt;&lt;Cite&gt;&lt;Author&gt;Zhu&lt;/Author&gt;&lt;Year&gt;2021&lt;/Year&gt;&lt;RecNum&gt;79&lt;/RecNum&gt;&lt;Prefix&gt;for related recent work`, see &lt;/Prefix&gt;&lt;DisplayText&gt;(for related recent work, see Zhu, Yuille, &amp;amp; Kersten, 2021)&lt;/DisplayText&gt;&lt;record&gt;&lt;rec-number&gt;79&lt;/rec-number&gt;&lt;foreign-keys&gt;&lt;key app="EN" db-id="zr5fzd222xvvdvewxvlv0eemp5f5rezev9p2" timestamp="1622994296"&gt;79&lt;/key&gt;&lt;/foreign-keys&gt;&lt;ref-type name="Conference Paper"&gt;47&lt;/ref-type&gt;&lt;contributors&gt;&lt;authors&gt;&lt;author&gt;Zhu, H.&lt;/author&gt;&lt;author&gt;Yuille, A.&lt;/author&gt;&lt;author&gt;Kersten, D.&lt;/author&gt;&lt;/authors&gt;&lt;/contributors&gt;&lt;titles&gt;&lt;title&gt;Three-dimensional pose discrimination in natural images of humans&lt;/title&gt;&lt;secondary-title&gt;Annual Meeting of the Vision Sciences Society&lt;/secondary-title&gt;&lt;/titles&gt;&lt;section&gt;Poster A70&lt;/section&gt;&lt;dates&gt;&lt;year&gt;2021&lt;/year&gt;&lt;pub-dates&gt;&lt;date&gt;May 21-26, 2021&lt;/date&gt;&lt;/pub-dates&gt;&lt;/dates&gt;&lt;pub-location&gt;Virtual Meeting&lt;/pub-location&gt;&lt;urls&gt;&lt;/urls&gt;&lt;/record&gt;&lt;/Cite&gt;&lt;/EndNote&gt;</w:instrText>
      </w:r>
      <w:r w:rsidR="00ED7205">
        <w:rPr>
          <w:rFonts w:ascii="Times New Roman" w:hAnsi="Times New Roman"/>
          <w:sz w:val="22"/>
          <w:szCs w:val="22"/>
        </w:rPr>
        <w:fldChar w:fldCharType="separate"/>
      </w:r>
      <w:r w:rsidR="00ED7205">
        <w:rPr>
          <w:rFonts w:ascii="Times New Roman" w:hAnsi="Times New Roman"/>
          <w:noProof/>
          <w:sz w:val="22"/>
          <w:szCs w:val="22"/>
        </w:rPr>
        <w:t>(for related recent work, see Zhu, Yuille, &amp; Kersten, 2021)</w:t>
      </w:r>
      <w:r w:rsidR="00ED7205">
        <w:rPr>
          <w:rFonts w:ascii="Times New Roman" w:hAnsi="Times New Roman"/>
          <w:sz w:val="22"/>
          <w:szCs w:val="22"/>
        </w:rPr>
        <w:fldChar w:fldCharType="end"/>
      </w:r>
      <w:r w:rsidR="007C477B">
        <w:rPr>
          <w:rFonts w:ascii="Times New Roman" w:hAnsi="Times New Roman"/>
          <w:sz w:val="22"/>
          <w:szCs w:val="22"/>
        </w:rPr>
        <w:t>.</w:t>
      </w:r>
      <w:r w:rsidR="00301CA7">
        <w:rPr>
          <w:rFonts w:ascii="Times New Roman" w:hAnsi="Times New Roman"/>
          <w:sz w:val="22"/>
          <w:szCs w:val="22"/>
        </w:rPr>
        <w:t xml:space="preserve"> 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46515FBF" w:rsidR="00BA5E45" w:rsidRDefault="00D34F86">
      <w:pPr>
        <w:pStyle w:val="Default"/>
        <w:spacing w:before="0"/>
        <w:rPr>
          <w:rFonts w:ascii="Times New Roman" w:hAnsi="Times New Roman"/>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3AD2F5EF" w14:textId="4A31999B" w:rsidR="009357CA" w:rsidRDefault="009357CA">
      <w:pPr>
        <w:pStyle w:val="Default"/>
        <w:spacing w:before="0"/>
        <w:rPr>
          <w:rFonts w:ascii="Times New Roman" w:hAnsi="Times New Roman"/>
          <w:sz w:val="22"/>
          <w:szCs w:val="22"/>
        </w:rPr>
      </w:pPr>
    </w:p>
    <w:p w14:paraId="6BDEA998" w14:textId="7986A559" w:rsidR="009357CA" w:rsidRDefault="009357CA">
      <w:pPr>
        <w:pStyle w:val="Default"/>
        <w:spacing w:before="0"/>
        <w:rPr>
          <w:rFonts w:ascii="Times New Roman" w:eastAsia="Times New Roman" w:hAnsi="Times New Roman" w:cs="Times New Roman"/>
          <w:b/>
          <w:bCs/>
          <w:sz w:val="22"/>
          <w:szCs w:val="22"/>
        </w:rPr>
      </w:pPr>
      <w:r>
        <w:rPr>
          <w:rFonts w:ascii="Times New Roman" w:hAnsi="Times New Roman"/>
          <w:sz w:val="22"/>
          <w:szCs w:val="22"/>
        </w:rPr>
        <w:t xml:space="preserve">The paper is organized as follows: </w:t>
      </w:r>
      <w:r w:rsidR="00DB3694">
        <w:rPr>
          <w:rFonts w:ascii="Times New Roman" w:hAnsi="Times New Roman"/>
          <w:sz w:val="22"/>
          <w:szCs w:val="22"/>
        </w:rPr>
        <w:t xml:space="preserve">Section 2 (Methods) provides details of the </w:t>
      </w:r>
      <w:r w:rsidR="00C455F5">
        <w:rPr>
          <w:rFonts w:ascii="Times New Roman" w:hAnsi="Times New Roman"/>
          <w:sz w:val="22"/>
          <w:szCs w:val="22"/>
        </w:rPr>
        <w:t>experiment</w:t>
      </w:r>
      <w:r w:rsidR="006A777B">
        <w:rPr>
          <w:rFonts w:ascii="Times New Roman" w:hAnsi="Times New Roman"/>
          <w:sz w:val="22"/>
          <w:szCs w:val="22"/>
        </w:rPr>
        <w:t>s</w:t>
      </w:r>
      <w:r w:rsidR="00C455F5">
        <w:rPr>
          <w:rFonts w:ascii="Times New Roman" w:hAnsi="Times New Roman"/>
          <w:sz w:val="22"/>
          <w:szCs w:val="22"/>
        </w:rPr>
        <w:t xml:space="preserve"> and the computational methods </w:t>
      </w:r>
      <w:r w:rsidR="006A777B">
        <w:rPr>
          <w:rFonts w:ascii="Times New Roman" w:hAnsi="Times New Roman"/>
          <w:sz w:val="22"/>
          <w:szCs w:val="22"/>
        </w:rPr>
        <w:t xml:space="preserve">used to model the experimental data. Section 3 (Results) presents the experimental observations and the model fit. Section 4 (Discussion) gives a </w:t>
      </w:r>
      <w:r w:rsidR="0068614B">
        <w:rPr>
          <w:rFonts w:ascii="Times New Roman" w:hAnsi="Times New Roman"/>
          <w:sz w:val="22"/>
          <w:szCs w:val="22"/>
        </w:rPr>
        <w:t>summary and conclusion</w:t>
      </w:r>
      <w:r w:rsidR="006A777B">
        <w:rPr>
          <w:rFonts w:ascii="Times New Roman" w:hAnsi="Times New Roman"/>
          <w:sz w:val="22"/>
          <w:szCs w:val="22"/>
        </w:rPr>
        <w:t>.</w:t>
      </w:r>
    </w:p>
    <w:p w14:paraId="23E9133C" w14:textId="77777777" w:rsidR="00F9135E" w:rsidRDefault="00F9135E">
      <w:pPr>
        <w:pStyle w:val="Default"/>
        <w:spacing w:before="0"/>
        <w:rPr>
          <w:rFonts w:ascii="Times New Roman" w:hAnsi="Times New Roman"/>
          <w:b/>
          <w:bCs/>
          <w:sz w:val="22"/>
          <w:szCs w:val="22"/>
        </w:rPr>
      </w:pPr>
    </w:p>
    <w:p w14:paraId="457EAE32" w14:textId="27ED9340" w:rsidR="00F60A64" w:rsidRDefault="00F60A64" w:rsidP="00B979EA">
      <w:pPr>
        <w:pStyle w:val="Default"/>
        <w:spacing w:before="0"/>
        <w:rPr>
          <w:rFonts w:ascii="Times New Roman" w:hAnsi="Times New Roman"/>
          <w:b/>
          <w:bCs/>
          <w:sz w:val="22"/>
          <w:szCs w:val="22"/>
        </w:rPr>
      </w:pPr>
    </w:p>
    <w:p w14:paraId="2101C0E7" w14:textId="6B843DB0" w:rsidR="00F60A64" w:rsidRDefault="00F60A64" w:rsidP="00F60A64">
      <w:pPr>
        <w:pStyle w:val="Default"/>
        <w:spacing w:before="0"/>
        <w:rPr>
          <w:rFonts w:ascii="Times New Roman" w:hAnsi="Times New Roman"/>
          <w:b/>
          <w:bCs/>
          <w:sz w:val="22"/>
          <w:szCs w:val="22"/>
        </w:rPr>
      </w:pPr>
      <w:r>
        <w:rPr>
          <w:rFonts w:ascii="Times New Roman" w:hAnsi="Times New Roman"/>
          <w:b/>
          <w:bCs/>
          <w:sz w:val="22"/>
          <w:szCs w:val="22"/>
        </w:rPr>
        <w:lastRenderedPageBreak/>
        <w:t>2 METHODS</w:t>
      </w:r>
    </w:p>
    <w:p w14:paraId="5B522C71" w14:textId="77777777" w:rsidR="00F60A64" w:rsidRDefault="00F60A64" w:rsidP="00F60A64">
      <w:pPr>
        <w:pStyle w:val="Default"/>
        <w:spacing w:before="0"/>
        <w:rPr>
          <w:rFonts w:ascii="Times New Roman" w:eastAsia="Times New Roman" w:hAnsi="Times New Roman" w:cs="Times New Roman"/>
          <w:b/>
          <w:bCs/>
          <w:sz w:val="22"/>
          <w:szCs w:val="22"/>
        </w:rPr>
      </w:pPr>
    </w:p>
    <w:p w14:paraId="7A7FD2AC" w14:textId="5F0FC0BD" w:rsidR="00F60A64" w:rsidRDefault="00F60A64" w:rsidP="00F60A64">
      <w:pPr>
        <w:pStyle w:val="Default"/>
        <w:spacing w:before="0" w:after="270"/>
        <w:rPr>
          <w:rFonts w:ascii="Times New Roman" w:hAnsi="Times New Roman"/>
          <w:sz w:val="22"/>
          <w:szCs w:val="22"/>
        </w:rPr>
      </w:pPr>
      <w:r>
        <w:rPr>
          <w:rFonts w:ascii="Times New Roman" w:hAnsi="Times New Roman"/>
          <w:b/>
          <w:bCs/>
          <w:sz w:val="22"/>
          <w:szCs w:val="22"/>
        </w:rPr>
        <w:t>2.1 Ethics statement</w:t>
      </w:r>
    </w:p>
    <w:p w14:paraId="14C218B5" w14:textId="77777777"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6B818451" w14:textId="5E6D2652" w:rsidR="00E300F3" w:rsidRDefault="00F60A64" w:rsidP="00F60A64">
      <w:pPr>
        <w:pStyle w:val="Default"/>
        <w:spacing w:before="0" w:after="270"/>
        <w:rPr>
          <w:ins w:id="0" w:author="Vijay Singh" w:date="2021-08-14T10:20:00Z"/>
          <w:rFonts w:ascii="Times New Roman" w:hAnsi="Times New Roman"/>
          <w:b/>
          <w:bCs/>
          <w:sz w:val="22"/>
          <w:szCs w:val="22"/>
        </w:rPr>
      </w:pPr>
      <w:r>
        <w:rPr>
          <w:rFonts w:ascii="Times New Roman" w:hAnsi="Times New Roman"/>
          <w:b/>
          <w:bCs/>
          <w:sz w:val="22"/>
          <w:szCs w:val="22"/>
        </w:rPr>
        <w:t xml:space="preserve">2.2 </w:t>
      </w:r>
      <w:ins w:id="1" w:author="Vijay Singh" w:date="2021-08-14T10:20:00Z">
        <w:r w:rsidR="00E300F3">
          <w:rPr>
            <w:rFonts w:ascii="Times New Roman" w:hAnsi="Times New Roman"/>
            <w:b/>
            <w:bCs/>
            <w:sz w:val="22"/>
            <w:szCs w:val="22"/>
          </w:rPr>
          <w:t>Experiment Overview</w:t>
        </w:r>
      </w:ins>
    </w:p>
    <w:p w14:paraId="2ADDC316" w14:textId="5C97BFC6" w:rsidR="00E300F3" w:rsidRPr="005D6492" w:rsidRDefault="00603705" w:rsidP="009D7A18">
      <w:pPr>
        <w:pStyle w:val="Default"/>
        <w:spacing w:before="0"/>
        <w:rPr>
          <w:ins w:id="2" w:author="Vijay Singh" w:date="2021-08-14T10:21:00Z"/>
          <w:rFonts w:ascii="Times New Roman" w:hAnsi="Times New Roman" w:cs="Times New Roman"/>
          <w:sz w:val="22"/>
          <w:szCs w:val="22"/>
          <w:rPrChange w:id="3" w:author="Vijay Singh" w:date="2021-08-14T12:33:00Z">
            <w:rPr>
              <w:ins w:id="4" w:author="Vijay Singh" w:date="2021-08-14T10:21:00Z"/>
              <w:sz w:val="22"/>
              <w:szCs w:val="22"/>
            </w:rPr>
          </w:rPrChange>
        </w:rPr>
        <w:pPrChange w:id="5" w:author="Vijay Singh" w:date="2021-08-14T12:33:00Z">
          <w:pPr/>
        </w:pPrChange>
      </w:pPr>
      <w:ins w:id="6" w:author="Vijay Singh" w:date="2021-08-14T12:32:00Z">
        <w:r>
          <w:rPr>
            <w:rFonts w:ascii="Times New Roman" w:eastAsia="Times New Roman" w:hAnsi="Times New Roman" w:cs="Times New Roman"/>
            <w:sz w:val="22"/>
            <w:szCs w:val="22"/>
          </w:rPr>
          <w:t>The broad aim of th</w:t>
        </w:r>
      </w:ins>
      <w:ins w:id="7" w:author="Vijay Singh" w:date="2021-08-14T12:33:00Z">
        <w:r w:rsidR="003F2571">
          <w:rPr>
            <w:rFonts w:ascii="Times New Roman" w:eastAsia="Times New Roman" w:hAnsi="Times New Roman" w:cs="Times New Roman"/>
            <w:sz w:val="22"/>
            <w:szCs w:val="22"/>
          </w:rPr>
          <w:t>is</w:t>
        </w:r>
      </w:ins>
      <w:ins w:id="8" w:author="Vijay Singh" w:date="2021-08-14T12:32:00Z">
        <w:r>
          <w:rPr>
            <w:rFonts w:ascii="Times New Roman" w:eastAsia="Times New Roman" w:hAnsi="Times New Roman" w:cs="Times New Roman"/>
            <w:sz w:val="22"/>
            <w:szCs w:val="22"/>
          </w:rPr>
          <w:t xml:space="preserve"> study was to study the effect of object extrinsic scene variations on human object lightness discrimination thresholds. For this, </w:t>
        </w:r>
        <w:r>
          <w:rPr>
            <w:rFonts w:ascii="Times New Roman" w:hAnsi="Times New Roman"/>
            <w:sz w:val="22"/>
            <w:szCs w:val="22"/>
          </w:rPr>
          <w:t>w</w:t>
        </w:r>
      </w:ins>
      <w:ins w:id="9" w:author="Vijay Singh" w:date="2021-08-14T10:20:00Z">
        <w:r w:rsidR="00E300F3">
          <w:rPr>
            <w:rFonts w:ascii="Times New Roman" w:hAnsi="Times New Roman"/>
            <w:sz w:val="22"/>
            <w:szCs w:val="22"/>
          </w:rPr>
          <w:t>e measured how variation in the reflectance spectra of background objects affects thresholds for discriminating object achromatic reflectance, which we refer to as lightness discrimination thresholds,</w:t>
        </w:r>
        <w:r w:rsidR="00E300F3" w:rsidRPr="005D6492">
          <w:rPr>
            <w:rFonts w:ascii="Times New Roman" w:hAnsi="Times New Roman" w:cs="Times New Roman"/>
            <w:sz w:val="22"/>
            <w:szCs w:val="22"/>
            <w:rPrChange w:id="10" w:author="Vijay Singh" w:date="2021-08-14T12:33:00Z">
              <w:rPr>
                <w:sz w:val="22"/>
                <w:szCs w:val="22"/>
              </w:rPr>
            </w:rPrChange>
          </w:rPr>
          <w:t xml:space="preserve"> </w:t>
        </w:r>
        <w:r w:rsidR="00E300F3" w:rsidRPr="005D6492">
          <w:rPr>
            <w:rFonts w:ascii="Times New Roman" w:hAnsi="Times New Roman" w:cs="Times New Roman"/>
            <w:sz w:val="22"/>
            <w:szCs w:val="22"/>
            <w:rPrChange w:id="11" w:author="Vijay Singh" w:date="2021-08-14T12:33:00Z">
              <w:rPr/>
            </w:rPrChange>
          </w:rPr>
          <w:t>using a two-alternative forced-choice (2AFC) design (Figure 1). On each trial, observers viewed a standard image and comparison image, sequentially presented on a calibrated monitor for 250ms each, with a 250ms inter-stimulus interval</w:t>
        </w:r>
        <w:r w:rsidR="00E300F3" w:rsidRPr="005D6492" w:rsidDel="00EF1D94">
          <w:rPr>
            <w:rFonts w:ascii="Times New Roman" w:hAnsi="Times New Roman" w:cs="Times New Roman"/>
            <w:sz w:val="22"/>
            <w:szCs w:val="22"/>
            <w:rPrChange w:id="12" w:author="Vijay Singh" w:date="2021-08-14T12:33:00Z">
              <w:rPr/>
            </w:rPrChange>
          </w:rPr>
          <w:t xml:space="preserve"> </w:t>
        </w:r>
        <w:r w:rsidR="00E300F3" w:rsidRPr="005D6492">
          <w:rPr>
            <w:rFonts w:ascii="Times New Roman" w:hAnsi="Times New Roman" w:cs="Times New Roman"/>
            <w:sz w:val="22"/>
            <w:szCs w:val="22"/>
            <w:rPrChange w:id="13" w:author="Vijay Singh" w:date="2021-08-14T12:33:00Z">
              <w:rPr/>
            </w:rPrChange>
          </w:rPr>
          <w:t xml:space="preserve">(Figure 1a). The images were computer graphics renderings of 3D scenes. Each scene contained an achromatic spherical target object. The task was to report the image in which the depicted target object was lighter. Across trials, we varied the luminous reflectance factor </w:t>
        </w:r>
        <w:r w:rsidR="00E300F3" w:rsidRPr="005D6492">
          <w:rPr>
            <w:rFonts w:ascii="Times New Roman" w:hAnsi="Times New Roman" w:cs="Times New Roman"/>
            <w:sz w:val="22"/>
            <w:szCs w:val="22"/>
            <w:rPrChange w:id="14" w:author="Vijay Singh" w:date="2021-08-14T12:33:00Z">
              <w:rPr/>
            </w:rPrChange>
          </w:rPr>
          <w:fldChar w:fldCharType="begin"/>
        </w:r>
        <w:r w:rsidR="00E300F3" w:rsidRPr="005D6492">
          <w:rPr>
            <w:rFonts w:ascii="Times New Roman" w:hAnsi="Times New Roman" w:cs="Times New Roman"/>
            <w:sz w:val="22"/>
            <w:szCs w:val="22"/>
            <w:rPrChange w:id="15" w:author="Vijay Singh" w:date="2021-08-14T12:33:00Z">
              <w:rPr/>
            </w:rPrChange>
          </w:rPr>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E300F3" w:rsidRPr="005D6492">
          <w:rPr>
            <w:rFonts w:ascii="Times New Roman" w:hAnsi="Times New Roman" w:cs="Times New Roman"/>
            <w:sz w:val="22"/>
            <w:szCs w:val="22"/>
            <w:rPrChange w:id="16" w:author="Vijay Singh" w:date="2021-08-14T12:33:00Z">
              <w:rPr/>
            </w:rPrChange>
          </w:rPr>
          <w:fldChar w:fldCharType="separate"/>
        </w:r>
        <w:r w:rsidR="00E300F3" w:rsidRPr="005D6492">
          <w:rPr>
            <w:rFonts w:ascii="Times New Roman" w:hAnsi="Times New Roman" w:cs="Times New Roman"/>
            <w:noProof/>
            <w:sz w:val="22"/>
            <w:szCs w:val="22"/>
            <w:rPrChange w:id="17" w:author="Vijay Singh" w:date="2021-08-14T12:33:00Z">
              <w:rPr>
                <w:noProof/>
              </w:rPr>
            </w:rPrChange>
          </w:rPr>
          <w:t>(LRF; American Society for Testing and Materials, 2017)</w:t>
        </w:r>
        <w:r w:rsidR="00E300F3" w:rsidRPr="005D6492">
          <w:rPr>
            <w:rFonts w:ascii="Times New Roman" w:hAnsi="Times New Roman" w:cs="Times New Roman"/>
            <w:sz w:val="22"/>
            <w:szCs w:val="22"/>
            <w:rPrChange w:id="18" w:author="Vijay Singh" w:date="2021-08-14T12:33:00Z">
              <w:rPr/>
            </w:rPrChange>
          </w:rPr>
          <w:fldChar w:fldCharType="end"/>
        </w:r>
        <w:r w:rsidR="00E300F3" w:rsidRPr="005D6492">
          <w:rPr>
            <w:rFonts w:ascii="Times New Roman" w:hAnsi="Times New Roman" w:cs="Times New Roman"/>
            <w:sz w:val="22"/>
            <w:szCs w:val="22"/>
            <w:rPrChange w:id="19" w:author="Vijay Singh" w:date="2021-08-14T12:33:00Z">
              <w:rPr/>
            </w:rPrChange>
          </w:rPr>
          <w:t xml:space="preserve"> of the target object in the comparison image while keeping the LRF of the target object in the standard image fixed. The LRF is the ratio of the luminance of a surface under a reference illuminant (here, we used the CIE D65 reference illuminant) to the luminance of the reference illuminant itself. </w:t>
        </w:r>
      </w:ins>
      <w:ins w:id="20" w:author="Vijay Singh" w:date="2021-08-14T10:50:00Z">
        <w:r w:rsidR="00C85061" w:rsidRPr="005D6492">
          <w:rPr>
            <w:rStyle w:val="None"/>
            <w:rFonts w:ascii="Times New Roman" w:hAnsi="Times New Roman" w:cs="Times New Roman"/>
            <w:sz w:val="22"/>
            <w:szCs w:val="22"/>
            <w:shd w:val="clear" w:color="auto" w:fill="FFFFFF"/>
            <w:rPrChange w:id="21" w:author="Vijay Singh" w:date="2021-08-14T12:33:00Z">
              <w:rPr>
                <w:rStyle w:val="None"/>
                <w:sz w:val="22"/>
                <w:szCs w:val="22"/>
                <w:shd w:val="clear" w:color="auto" w:fill="FFFFFF"/>
              </w:rPr>
            </w:rPrChange>
          </w:rPr>
          <w:t xml:space="preserve">The temporal order in which the standard and comparison images were presented was randomized on each trial. Audio feedback was provided after every trial, with the correct response determined by </w:t>
        </w:r>
      </w:ins>
      <w:ins w:id="22" w:author="Vijay Singh" w:date="2021-08-14T10:20:00Z">
        <w:r w:rsidR="00E300F3" w:rsidRPr="005D6492">
          <w:rPr>
            <w:rFonts w:ascii="Times New Roman" w:hAnsi="Times New Roman" w:cs="Times New Roman"/>
            <w:sz w:val="22"/>
            <w:szCs w:val="22"/>
            <w:rPrChange w:id="23" w:author="Vijay Singh" w:date="2021-08-14T12:33:00Z">
              <w:rPr/>
            </w:rPrChange>
          </w:rPr>
          <w:t>which image contained the target object with the higher LRF.</w:t>
        </w:r>
        <w:r w:rsidR="00E300F3" w:rsidRPr="005D6492">
          <w:rPr>
            <w:rStyle w:val="FootnoteReference"/>
            <w:rFonts w:ascii="Times New Roman" w:hAnsi="Times New Roman" w:cs="Times New Roman"/>
            <w:sz w:val="22"/>
            <w:szCs w:val="22"/>
            <w:rPrChange w:id="24" w:author="Vijay Singh" w:date="2021-08-14T12:33:00Z">
              <w:rPr>
                <w:rStyle w:val="FootnoteReference"/>
                <w:sz w:val="22"/>
                <w:szCs w:val="22"/>
              </w:rPr>
            </w:rPrChange>
          </w:rPr>
          <w:t xml:space="preserve"> </w:t>
        </w:r>
        <w:r w:rsidR="00E300F3" w:rsidRPr="005D6492">
          <w:rPr>
            <w:rStyle w:val="FootnoteReference"/>
            <w:rFonts w:ascii="Times New Roman" w:hAnsi="Times New Roman" w:cs="Times New Roman"/>
            <w:sz w:val="22"/>
            <w:szCs w:val="22"/>
            <w:rPrChange w:id="25" w:author="Vijay Singh" w:date="2021-08-14T12:33:00Z">
              <w:rPr>
                <w:rStyle w:val="FootnoteReference"/>
                <w:sz w:val="22"/>
                <w:szCs w:val="22"/>
              </w:rPr>
            </w:rPrChange>
          </w:rPr>
          <w:footnoteReference w:id="2"/>
        </w:r>
      </w:ins>
    </w:p>
    <w:p w14:paraId="334FAC8B" w14:textId="77777777" w:rsidR="00E300F3" w:rsidRPr="009D7A18" w:rsidRDefault="00E300F3" w:rsidP="00E300F3">
      <w:pPr>
        <w:rPr>
          <w:ins w:id="28" w:author="Vijay Singh" w:date="2021-08-14T10:21:00Z"/>
          <w:sz w:val="22"/>
          <w:szCs w:val="22"/>
        </w:rPr>
      </w:pPr>
    </w:p>
    <w:p w14:paraId="2CD499B6" w14:textId="25408993" w:rsidR="00837817" w:rsidRDefault="00E300F3" w:rsidP="001064E7">
      <w:pPr>
        <w:rPr>
          <w:ins w:id="29" w:author="Vijay Singh" w:date="2021-08-14T10:54:00Z"/>
          <w:sz w:val="22"/>
          <w:szCs w:val="22"/>
        </w:rPr>
      </w:pPr>
      <w:ins w:id="30" w:author="Vijay Singh" w:date="2021-08-14T10:21:00Z">
        <w:r w:rsidRPr="00EC36C8">
          <w:rPr>
            <w:sz w:val="22"/>
            <w:szCs w:val="22"/>
            <w:rPrChange w:id="31" w:author="Vijay Singh" w:date="2021-08-14T10:47:00Z">
              <w:rPr>
                <w:sz w:val="22"/>
                <w:szCs w:val="22"/>
              </w:rPr>
            </w:rPrChange>
          </w:rPr>
          <w:t xml:space="preserve">We recorded the proportion of times </w:t>
        </w:r>
        <w:r w:rsidRPr="00EC36C8">
          <w:rPr>
            <w:rStyle w:val="None"/>
            <w:sz w:val="22"/>
            <w:szCs w:val="22"/>
            <w:rPrChange w:id="32" w:author="Vijay Singh" w:date="2021-08-14T10:47:00Z">
              <w:rPr>
                <w:rStyle w:val="None"/>
                <w:sz w:val="22"/>
                <w:szCs w:val="22"/>
              </w:rPr>
            </w:rPrChange>
          </w:rPr>
          <w:t>observer</w:t>
        </w:r>
        <w:r w:rsidRPr="00EC36C8">
          <w:rPr>
            <w:sz w:val="22"/>
            <w:szCs w:val="22"/>
            <w:rPrChange w:id="33" w:author="Vijay Singh" w:date="2021-08-14T10:47:00Z">
              <w:rPr>
                <w:sz w:val="22"/>
                <w:szCs w:val="22"/>
              </w:rPr>
            </w:rPrChange>
          </w:rPr>
          <w:t>s chose the comparison image as having the lighter target object at 11 values of the target object</w:t>
        </w:r>
        <w:r>
          <w:rPr>
            <w:sz w:val="22"/>
            <w:szCs w:val="22"/>
          </w:rPr>
          <w:t xml:space="preserve"> LRF. Figure 2 shows a psychometric function from a typical human observer. The proportion comparison chosen data was fit with a cumulative Gaussian using maximum likelihood methods (See Methods: Psychometric Function). The threshold was defined as the difference between the LRF of the target object at proportion comparison chosen 0.76 and 0.50 (i.e., d-prime = 1.0 in a two-interval task), as determined from the cumulative Gaussian fit.</w:t>
        </w:r>
      </w:ins>
    </w:p>
    <w:p w14:paraId="37EA96A8" w14:textId="77777777" w:rsidR="00482247" w:rsidRDefault="00482247" w:rsidP="001064E7">
      <w:pPr>
        <w:rPr>
          <w:ins w:id="34" w:author="Vijay Singh" w:date="2021-08-14T10:54:00Z"/>
          <w:sz w:val="22"/>
          <w:szCs w:val="22"/>
        </w:rPr>
      </w:pPr>
    </w:p>
    <w:p w14:paraId="6CC05000" w14:textId="20F63041" w:rsidR="00482247" w:rsidDel="00B620B6" w:rsidRDefault="00482247" w:rsidP="00482247">
      <w:pPr>
        <w:pStyle w:val="Default"/>
        <w:spacing w:before="0" w:after="270"/>
        <w:rPr>
          <w:del w:id="35" w:author="Vijay Singh" w:date="2021-08-14T10:58:00Z"/>
          <w:moveTo w:id="36" w:author="Vijay Singh" w:date="2021-08-14T10:54:00Z"/>
          <w:rStyle w:val="None"/>
          <w:rFonts w:ascii="Times New Roman" w:hAnsi="Times New Roman"/>
          <w:sz w:val="22"/>
          <w:szCs w:val="22"/>
          <w:shd w:val="clear" w:color="auto" w:fill="FFFFFF"/>
        </w:rPr>
      </w:pPr>
      <w:moveToRangeStart w:id="37" w:author="Vijay Singh" w:date="2021-08-14T10:54:00Z" w:name="move79830883"/>
      <w:moveTo w:id="38" w:author="Vijay Singh" w:date="2021-08-14T10:54:00Z">
        <w:del w:id="39" w:author="Vijay Singh" w:date="2021-08-14T10:58:00Z">
          <w:r w:rsidDel="00B620B6">
            <w:rPr>
              <w:rFonts w:ascii="Times New Roman" w:hAnsi="Times New Roman"/>
              <w:b/>
              <w:bCs/>
              <w:sz w:val="22"/>
              <w:szCs w:val="22"/>
            </w:rPr>
            <w:delText xml:space="preserve">2.5 </w:delText>
          </w:r>
          <w:r w:rsidDel="00B620B6">
            <w:rPr>
              <w:rFonts w:ascii="Times New Roman" w:hAnsi="Times New Roman"/>
              <w:b/>
              <w:bCs/>
              <w:sz w:val="22"/>
              <w:szCs w:val="22"/>
              <w:shd w:val="clear" w:color="auto" w:fill="FFFFFF"/>
            </w:rPr>
            <w:delText>Stimulus Design</w:delText>
          </w:r>
        </w:del>
      </w:moveTo>
    </w:p>
    <w:p w14:paraId="28CA1034" w14:textId="7B9BA9C2" w:rsidR="00482247" w:rsidRDefault="00482247" w:rsidP="00482247">
      <w:pPr>
        <w:pStyle w:val="Default"/>
        <w:spacing w:before="0" w:after="270"/>
        <w:rPr>
          <w:ins w:id="40" w:author="Vijay Singh" w:date="2021-08-14T12:39:00Z"/>
          <w:rFonts w:ascii="Times New Roman" w:hAnsi="Times New Roman"/>
          <w:sz w:val="22"/>
          <w:szCs w:val="22"/>
        </w:rPr>
      </w:pPr>
      <w:moveTo w:id="41" w:author="Vijay Singh" w:date="2021-08-14T10:54:00Z">
        <w:r>
          <w:rPr>
            <w:rStyle w:val="None"/>
            <w:rFonts w:ascii="Times New Roman" w:hAnsi="Times New Roman"/>
            <w:sz w:val="22"/>
            <w:szCs w:val="22"/>
            <w:shd w:val="clear" w:color="auto" w:fill="FFFFFF"/>
          </w:rPr>
          <w:t>We measured lightness discrimination thresholds as a function of the amount of variability in the surface reflectance of the background objects</w:t>
        </w:r>
      </w:moveTo>
      <w:ins w:id="42" w:author="Vijay Singh" w:date="2021-08-14T10:54:00Z">
        <w:r w:rsidR="006E70D7">
          <w:rPr>
            <w:rStyle w:val="None"/>
            <w:rFonts w:ascii="Times New Roman" w:hAnsi="Times New Roman"/>
            <w:sz w:val="22"/>
            <w:szCs w:val="22"/>
            <w:shd w:val="clear" w:color="auto" w:fill="FFFFFF"/>
          </w:rPr>
          <w:t xml:space="preserve"> in the images</w:t>
        </w:r>
      </w:ins>
      <w:moveTo w:id="43" w:author="Vijay Singh" w:date="2021-08-14T10:54:00Z">
        <w:r>
          <w:rPr>
            <w:rStyle w:val="None"/>
            <w:rFonts w:ascii="Times New Roman" w:hAnsi="Times New Roman"/>
            <w:sz w:val="22"/>
            <w:szCs w:val="22"/>
            <w:shd w:val="clear" w:color="auto" w:fill="FFFFFF"/>
          </w:rPr>
          <w:t xml:space="preserve">. The reflectances </w:t>
        </w:r>
      </w:moveTo>
      <w:ins w:id="44" w:author="Vijay Singh" w:date="2021-08-14T10:54:00Z">
        <w:r w:rsidR="00A91E38">
          <w:rPr>
            <w:rStyle w:val="None"/>
            <w:rFonts w:ascii="Times New Roman" w:hAnsi="Times New Roman"/>
            <w:sz w:val="22"/>
            <w:szCs w:val="22"/>
            <w:shd w:val="clear" w:color="auto" w:fill="FFFFFF"/>
          </w:rPr>
          <w:t>of t</w:t>
        </w:r>
      </w:ins>
      <w:ins w:id="45" w:author="Vijay Singh" w:date="2021-08-14T10:55:00Z">
        <w:r w:rsidR="00A91E38">
          <w:rPr>
            <w:rStyle w:val="None"/>
            <w:rFonts w:ascii="Times New Roman" w:hAnsi="Times New Roman"/>
            <w:sz w:val="22"/>
            <w:szCs w:val="22"/>
            <w:shd w:val="clear" w:color="auto" w:fill="FFFFFF"/>
          </w:rPr>
          <w:t xml:space="preserve">he background objects </w:t>
        </w:r>
      </w:ins>
      <w:moveTo w:id="46" w:author="Vijay Singh" w:date="2021-08-14T10:54:00Z">
        <w:r>
          <w:rPr>
            <w:rStyle w:val="None"/>
            <w:rFonts w:ascii="Times New Roman" w:hAnsi="Times New Roman"/>
            <w:sz w:val="22"/>
            <w:szCs w:val="22"/>
            <w:shd w:val="clear" w:color="auto" w:fill="FFFFFF"/>
          </w:rPr>
          <w:t>were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matrix of the distribution by a scalar (See Methods: Reflectance and Illumination Spectra). We measured thresholds for six logarithmically spaced values of the covariance scalar.</w:t>
        </w:r>
      </w:moveTo>
      <w:ins w:id="47" w:author="Vijay Singh" w:date="2021-08-14T10:57:00Z">
        <w:r w:rsidR="00D434E4">
          <w:rPr>
            <w:rStyle w:val="None"/>
            <w:rFonts w:ascii="Times New Roman" w:hAnsi="Times New Roman"/>
            <w:sz w:val="22"/>
            <w:szCs w:val="22"/>
            <w:shd w:val="clear" w:color="auto" w:fill="FFFFFF"/>
          </w:rPr>
          <w:t xml:space="preserve"> </w:t>
        </w:r>
        <w:r w:rsidR="00D434E4">
          <w:rPr>
            <w:rFonts w:ascii="Times New Roman" w:hAnsi="Times New Roman"/>
            <w:sz w:val="22"/>
            <w:szCs w:val="22"/>
          </w:rPr>
          <w:t>By varying the scalar from 0 (no variation) to 1 (variation in natural scenes), we examined parametrically how background variation affects performance in the task. Figure 3 shows examples of images used in our psychophysical task for different choices of the covariance scalar.</w:t>
        </w:r>
      </w:ins>
    </w:p>
    <w:p w14:paraId="496E30A5" w14:textId="35C487A6" w:rsidR="00751458" w:rsidRDefault="00751458" w:rsidP="00751458">
      <w:pPr>
        <w:pStyle w:val="Default"/>
        <w:spacing w:before="0" w:after="270"/>
        <w:rPr>
          <w:ins w:id="48" w:author="Vijay Singh" w:date="2021-08-14T12:39:00Z"/>
          <w:rStyle w:val="None"/>
          <w:rFonts w:ascii="Times New Roman" w:hAnsi="Times New Roman"/>
          <w:sz w:val="22"/>
          <w:szCs w:val="22"/>
        </w:rPr>
      </w:pPr>
      <w:ins w:id="49" w:author="Vijay Singh" w:date="2021-08-14T12:39:00Z">
        <w:r>
          <w:rPr>
            <w:rFonts w:ascii="Times New Roman" w:hAnsi="Times New Roman"/>
            <w:b/>
            <w:bCs/>
            <w:sz w:val="22"/>
            <w:szCs w:val="22"/>
          </w:rPr>
          <w:t>2.</w:t>
        </w:r>
      </w:ins>
      <w:ins w:id="50" w:author="Vijay Singh" w:date="2021-08-14T13:00:00Z">
        <w:r w:rsidR="00343612">
          <w:rPr>
            <w:rFonts w:ascii="Times New Roman" w:hAnsi="Times New Roman"/>
            <w:b/>
            <w:bCs/>
            <w:sz w:val="22"/>
            <w:szCs w:val="22"/>
          </w:rPr>
          <w:t>3</w:t>
        </w:r>
      </w:ins>
      <w:ins w:id="51" w:author="Vijay Singh" w:date="2021-08-14T12:39:00Z">
        <w:r>
          <w:rPr>
            <w:rFonts w:ascii="Times New Roman" w:hAnsi="Times New Roman"/>
            <w:b/>
            <w:bCs/>
            <w:sz w:val="22"/>
            <w:szCs w:val="22"/>
          </w:rPr>
          <w:t xml:space="preserve"> </w:t>
        </w:r>
        <w:r>
          <w:rPr>
            <w:rStyle w:val="None"/>
            <w:rFonts w:ascii="Times New Roman" w:hAnsi="Times New Roman"/>
            <w:b/>
            <w:bCs/>
            <w:sz w:val="22"/>
            <w:szCs w:val="22"/>
          </w:rPr>
          <w:t>Reflectance and Illumination Spectra</w:t>
        </w:r>
      </w:ins>
    </w:p>
    <w:p w14:paraId="429BDAC5" w14:textId="4B00E9A4" w:rsidR="00751458" w:rsidRPr="00882CE0" w:rsidRDefault="00751458" w:rsidP="00751458">
      <w:pPr>
        <w:pStyle w:val="Default"/>
        <w:spacing w:before="0" w:after="270"/>
        <w:rPr>
          <w:ins w:id="52" w:author="Vijay Singh" w:date="2021-08-14T12:39:00Z"/>
          <w:rStyle w:val="None"/>
          <w:rFonts w:ascii="Times New Roman" w:hAnsi="Times New Roman"/>
          <w:sz w:val="22"/>
          <w:szCs w:val="22"/>
          <w:rPrChange w:id="53" w:author="Vijay Singh" w:date="2021-08-14T12:44:00Z">
            <w:rPr>
              <w:ins w:id="54" w:author="Vijay Singh" w:date="2021-08-14T12:39:00Z"/>
              <w:rStyle w:val="None"/>
              <w:rFonts w:ascii="Times New Roman" w:eastAsia="Times New Roman" w:hAnsi="Times New Roman" w:cs="Times New Roman"/>
              <w:sz w:val="22"/>
              <w:szCs w:val="22"/>
            </w:rPr>
          </w:rPrChange>
        </w:rPr>
      </w:pPr>
      <w:ins w:id="55" w:author="Vijay Singh" w:date="2021-08-14T12:39:00Z">
        <w:r>
          <w:rPr>
            <w:rStyle w:val="None"/>
            <w:rFonts w:ascii="Times New Roman" w:hAnsi="Times New Roman"/>
            <w:sz w:val="22"/>
            <w:szCs w:val="22"/>
          </w:rPr>
          <w:lastRenderedPageBreak/>
          <w:t xml:space="preserve">The reflectance spectra for the objects were generated using random sampling of datasets of natural world objects as described in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(Singh, Cottaris, Heasly, Brainard, &amp; Burge, 2018)</w:t>
        </w:r>
        <w:r>
          <w:rPr>
            <w:rStyle w:val="None"/>
            <w:rFonts w:ascii="Times New Roman" w:hAnsi="Times New Roman"/>
            <w:sz w:val="22"/>
            <w:szCs w:val="22"/>
          </w:rPr>
          <w:fldChar w:fldCharType="end"/>
        </w:r>
        <w:r>
          <w:rPr>
            <w:rStyle w:val="None"/>
            <w:rFonts w:ascii="Times New Roman" w:hAnsi="Times New Roman"/>
            <w:sz w:val="22"/>
            <w:szCs w:val="22"/>
          </w:rPr>
          <w:t xml:space="preserve">. </w:t>
        </w:r>
      </w:ins>
      <w:ins w:id="56" w:author="Vijay Singh" w:date="2021-08-14T12:41:00Z">
        <w:r w:rsidR="00F376D6">
          <w:rPr>
            <w:rStyle w:val="None"/>
            <w:rFonts w:ascii="Times New Roman" w:hAnsi="Times New Roman"/>
            <w:sz w:val="22"/>
            <w:szCs w:val="22"/>
          </w:rPr>
          <w:t>A</w:t>
        </w:r>
        <w:r w:rsidR="00F376D6">
          <w:rPr>
            <w:rFonts w:ascii="Times New Roman" w:hAnsi="Times New Roman"/>
            <w:sz w:val="22"/>
            <w:szCs w:val="22"/>
          </w:rPr>
          <w:t xml:space="preserve"> data</w:t>
        </w:r>
      </w:ins>
      <w:ins w:id="57" w:author="Vijay Singh" w:date="2021-08-14T12:43:00Z">
        <w:r w:rsidR="00331EEB">
          <w:rPr>
            <w:rFonts w:ascii="Times New Roman" w:hAnsi="Times New Roman"/>
            <w:sz w:val="22"/>
            <w:szCs w:val="22"/>
          </w:rPr>
          <w:t>set</w:t>
        </w:r>
      </w:ins>
      <w:ins w:id="58" w:author="Vijay Singh" w:date="2021-08-14T12:41:00Z">
        <w:r w:rsidR="00F376D6">
          <w:rPr>
            <w:rFonts w:ascii="Times New Roman" w:hAnsi="Times New Roman"/>
            <w:sz w:val="22"/>
            <w:szCs w:val="22"/>
          </w:rPr>
          <w:t xml:space="preserve"> of natural surface reflectance functions</w:t>
        </w:r>
        <w:r w:rsidR="00F376D6">
          <w:rPr>
            <w:rFonts w:ascii="Times New Roman" w:hAnsi="Times New Roman"/>
            <w:color w:val="0076BA"/>
            <w:sz w:val="22"/>
            <w:szCs w:val="22"/>
          </w:rPr>
          <w:t xml:space="preserve"> </w:t>
        </w:r>
        <w:r w:rsidR="00F376D6">
          <w:rPr>
            <w:rFonts w:ascii="Times New Roman" w:hAnsi="Times New Roman"/>
            <w:color w:val="000000" w:themeColor="text1"/>
            <w:sz w:val="22"/>
            <w:szCs w:val="22"/>
          </w:rPr>
          <w:fldChar w:fldCharType="begin"/>
        </w:r>
        <w:r w:rsidR="00F376D6">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F376D6">
          <w:rPr>
            <w:rFonts w:ascii="Times New Roman" w:hAnsi="Times New Roman"/>
            <w:color w:val="000000" w:themeColor="text1"/>
            <w:sz w:val="22"/>
            <w:szCs w:val="22"/>
          </w:rPr>
          <w:fldChar w:fldCharType="separate"/>
        </w:r>
        <w:r w:rsidR="00F376D6">
          <w:rPr>
            <w:rFonts w:ascii="Times New Roman" w:hAnsi="Times New Roman"/>
            <w:noProof/>
            <w:color w:val="000000" w:themeColor="text1"/>
            <w:sz w:val="22"/>
            <w:szCs w:val="22"/>
          </w:rPr>
          <w:t>(Kelly, Gibson, &amp; Nickerson, 1943; Vrhel, Gershon, &amp; Iwan, 1994)</w:t>
        </w:r>
        <w:r w:rsidR="00F376D6">
          <w:rPr>
            <w:rFonts w:ascii="Times New Roman" w:hAnsi="Times New Roman"/>
            <w:color w:val="000000" w:themeColor="text1"/>
            <w:sz w:val="22"/>
            <w:szCs w:val="22"/>
          </w:rPr>
          <w:fldChar w:fldCharType="end"/>
        </w:r>
        <w:r w:rsidR="00F376D6" w:rsidRPr="000E3DCD">
          <w:rPr>
            <w:rFonts w:ascii="Times New Roman" w:hAnsi="Times New Roman"/>
            <w:color w:val="000000" w:themeColor="text1"/>
            <w:sz w:val="22"/>
            <w:szCs w:val="22"/>
          </w:rPr>
          <w:t xml:space="preserve"> was </w:t>
        </w:r>
      </w:ins>
      <w:ins w:id="59" w:author="Vijay Singh" w:date="2021-08-14T12:39:00Z">
        <w:r>
          <w:rPr>
            <w:rStyle w:val="None"/>
            <w:rFonts w:ascii="Times New Roman" w:hAnsi="Times New Roman"/>
            <w:sz w:val="22"/>
            <w:szCs w:val="22"/>
          </w:rPr>
          <w:t>first approximated using principal component analysis (PCA)</w:t>
        </w:r>
      </w:ins>
      <w:ins w:id="60" w:author="Vijay Singh" w:date="2021-08-14T12:43:00Z">
        <w:r w:rsidR="00D92598">
          <w:rPr>
            <w:rStyle w:val="None"/>
            <w:rFonts w:ascii="Times New Roman" w:hAnsi="Times New Roman"/>
            <w:sz w:val="22"/>
            <w:szCs w:val="22"/>
          </w:rPr>
          <w:t>. T</w:t>
        </w:r>
      </w:ins>
      <w:ins w:id="61" w:author="Vijay Singh" w:date="2021-08-14T12:39:00Z">
        <w:r>
          <w:rPr>
            <w:rStyle w:val="None"/>
            <w:rFonts w:ascii="Times New Roman" w:hAnsi="Times New Roman"/>
            <w:sz w:val="22"/>
            <w:szCs w:val="22"/>
          </w:rPr>
          <w:t xml:space="preserve">he dataset </w:t>
        </w:r>
      </w:ins>
      <w:ins w:id="62" w:author="Vijay Singh" w:date="2021-08-14T12:43:00Z">
        <w:r w:rsidR="00D92598">
          <w:rPr>
            <w:rStyle w:val="None"/>
            <w:rFonts w:ascii="Times New Roman" w:hAnsi="Times New Roman"/>
            <w:sz w:val="22"/>
            <w:szCs w:val="22"/>
          </w:rPr>
          <w:t xml:space="preserve">was </w:t>
        </w:r>
        <w:r w:rsidR="001E2603">
          <w:rPr>
            <w:rStyle w:val="None"/>
            <w:rFonts w:ascii="Times New Roman" w:hAnsi="Times New Roman"/>
            <w:sz w:val="22"/>
            <w:szCs w:val="22"/>
          </w:rPr>
          <w:t xml:space="preserve">then </w:t>
        </w:r>
        <w:r w:rsidR="001E2603" w:rsidRPr="000E3DCD">
          <w:rPr>
            <w:rFonts w:ascii="Times New Roman" w:hAnsi="Times New Roman"/>
            <w:color w:val="000000" w:themeColor="text1"/>
            <w:sz w:val="22"/>
            <w:szCs w:val="22"/>
          </w:rPr>
          <w:t xml:space="preserve">projected </w:t>
        </w:r>
      </w:ins>
      <w:ins w:id="63" w:author="Vijay Singh" w:date="2021-08-14T12:39:00Z">
        <w:r>
          <w:rPr>
            <w:rStyle w:val="None"/>
            <w:rFonts w:ascii="Times New Roman" w:hAnsi="Times New Roman"/>
            <w:sz w:val="22"/>
            <w:szCs w:val="22"/>
          </w:rPr>
          <w:t xml:space="preserve">along the PCA eigenvectors with the largest 6 eigenvalues. For the reflectance spectrum dataset, these directions capture more than 90% of the variance. We then approximated the resulting distribution by a multivariate normal distribution. Reflectance spectra for the objects in the scene were generated using random sampling from this multivariate normal distribution. The reflectance spectra were constructed as a linear combination of PCA eigenvectors and the sampled weights. The amount of variation in the surface reflectance of the background objects was controlled by multiplying the covariance matrix of the distribution with a scalar. We generated images for six logarithmically spaced values of the covariance scalar [0, 0.01, 0.03, 0.1, 0.3, 1.0]. We imposed a physical realizability condition on the spectral samples by ensuring that the reflectance at each spectral frequency was within 0 and 1. Due to this condition, the variance of the generated spectral samples for some covariance scalars was lower than the variance of the multi-normal distribution. </w:t>
        </w:r>
      </w:ins>
    </w:p>
    <w:p w14:paraId="1DCC8099" w14:textId="0431C6F0" w:rsidR="00751458" w:rsidRPr="00A9674F" w:rsidRDefault="00751458" w:rsidP="00482247">
      <w:pPr>
        <w:pStyle w:val="Default"/>
        <w:spacing w:before="0" w:after="270"/>
        <w:rPr>
          <w:moveTo w:id="64" w:author="Vijay Singh" w:date="2021-08-14T10:54:00Z"/>
          <w:rStyle w:val="None"/>
          <w:rFonts w:ascii="Times New Roman" w:hAnsi="Times New Roman"/>
          <w:b/>
          <w:bCs/>
          <w:sz w:val="22"/>
          <w:szCs w:val="22"/>
          <w:lang w:val="it-IT"/>
          <w:rPrChange w:id="65" w:author="Vijay Singh" w:date="2021-08-14T12:45:00Z">
            <w:rPr>
              <w:moveTo w:id="66" w:author="Vijay Singh" w:date="2021-08-14T10:54:00Z"/>
              <w:rStyle w:val="None"/>
              <w:rFonts w:ascii="Times New Roman" w:eastAsia="Times New Roman" w:hAnsi="Times New Roman" w:cs="Times New Roman"/>
              <w:sz w:val="22"/>
              <w:szCs w:val="22"/>
            </w:rPr>
          </w:rPrChange>
        </w:rPr>
      </w:pPr>
      <w:ins w:id="67" w:author="Vijay Singh" w:date="2021-08-14T12:39:00Z">
        <w:r>
          <w:rPr>
            <w:rStyle w:val="None"/>
            <w:rFonts w:ascii="Times New Roman" w:hAnsi="Times New Roman"/>
            <w:sz w:val="22"/>
            <w:szCs w:val="22"/>
          </w:rPr>
          <w:t>The power spectrum of the light sources was chosen as standard daylight D65 spectrum. We normalized the D65 spectrum by its mean power to get the relative spectral shape. This was multiplied by a fixed scalar with an arbitrarily chosen value of 5 to get the illuminant spectrum. This spectrum was used for all light sources in the visual scene. We then scaled the rendered image dataset so that the maximum linear monitor input value (across the entire dataset) needed to render the images on the display was 0.9.</w:t>
        </w:r>
      </w:ins>
    </w:p>
    <w:p w14:paraId="1FA600DC" w14:textId="209865D7" w:rsidR="00B620B6" w:rsidRDefault="00B620B6" w:rsidP="00B620B6">
      <w:pPr>
        <w:pStyle w:val="Default"/>
        <w:spacing w:before="0" w:after="270"/>
        <w:rPr>
          <w:ins w:id="68" w:author="Vijay Singh" w:date="2021-08-14T10:58:00Z"/>
          <w:rStyle w:val="None"/>
          <w:rFonts w:ascii="Times New Roman" w:hAnsi="Times New Roman"/>
          <w:sz w:val="22"/>
          <w:szCs w:val="22"/>
          <w:shd w:val="clear" w:color="auto" w:fill="FFFFFF"/>
        </w:rPr>
      </w:pPr>
      <w:ins w:id="69" w:author="Vijay Singh" w:date="2021-08-14T10:58:00Z">
        <w:r>
          <w:rPr>
            <w:rFonts w:ascii="Times New Roman" w:hAnsi="Times New Roman"/>
            <w:b/>
            <w:bCs/>
            <w:sz w:val="22"/>
            <w:szCs w:val="22"/>
          </w:rPr>
          <w:t>2.</w:t>
        </w:r>
      </w:ins>
      <w:ins w:id="70" w:author="Vijay Singh" w:date="2021-08-14T13:00:00Z">
        <w:r w:rsidR="00D41080">
          <w:rPr>
            <w:rFonts w:ascii="Times New Roman" w:hAnsi="Times New Roman"/>
            <w:b/>
            <w:bCs/>
            <w:sz w:val="22"/>
            <w:szCs w:val="22"/>
          </w:rPr>
          <w:t>4</w:t>
        </w:r>
      </w:ins>
      <w:ins w:id="71" w:author="Vijay Singh" w:date="2021-08-14T10:58:00Z">
        <w:r>
          <w:rPr>
            <w:rFonts w:ascii="Times New Roman" w:hAnsi="Times New Roman"/>
            <w:b/>
            <w:bCs/>
            <w:sz w:val="22"/>
            <w:szCs w:val="22"/>
          </w:rPr>
          <w:t xml:space="preserve"> </w:t>
        </w:r>
        <w:r>
          <w:rPr>
            <w:rFonts w:ascii="Times New Roman" w:hAnsi="Times New Roman"/>
            <w:b/>
            <w:bCs/>
            <w:sz w:val="22"/>
            <w:szCs w:val="22"/>
            <w:shd w:val="clear" w:color="auto" w:fill="FFFFFF"/>
          </w:rPr>
          <w:t>Stimulus Design</w:t>
        </w:r>
      </w:ins>
    </w:p>
    <w:p w14:paraId="6ADC6CA3" w14:textId="463F6D88" w:rsidR="00482247" w:rsidDel="00224743" w:rsidRDefault="00030D7F" w:rsidP="00482247">
      <w:pPr>
        <w:pStyle w:val="Default"/>
        <w:spacing w:before="0"/>
        <w:rPr>
          <w:del w:id="72" w:author="Vijay Singh" w:date="2021-08-14T12:56:00Z"/>
          <w:moveTo w:id="73" w:author="Vijay Singh" w:date="2021-08-14T10:54:00Z"/>
          <w:rStyle w:val="None"/>
          <w:rFonts w:ascii="Times New Roman" w:eastAsia="Times New Roman" w:hAnsi="Times New Roman" w:cs="Times New Roman"/>
          <w:sz w:val="22"/>
          <w:szCs w:val="22"/>
          <w:shd w:val="clear" w:color="auto" w:fill="FFFFFF"/>
        </w:rPr>
      </w:pPr>
      <w:ins w:id="74" w:author="Vijay Singh" w:date="2021-08-14T12:48:00Z">
        <w:r>
          <w:rPr>
            <w:rStyle w:val="None"/>
            <w:rFonts w:ascii="Times New Roman" w:hAnsi="Times New Roman"/>
            <w:sz w:val="22"/>
            <w:szCs w:val="22"/>
            <w:shd w:val="clear" w:color="auto" w:fill="FFFFFF"/>
          </w:rPr>
          <w:t xml:space="preserve">We </w:t>
        </w:r>
      </w:ins>
      <w:ins w:id="75" w:author="Vijay Singh" w:date="2021-08-14T12:49:00Z">
        <w:r>
          <w:rPr>
            <w:rStyle w:val="None"/>
            <w:rFonts w:ascii="Times New Roman" w:hAnsi="Times New Roman"/>
            <w:sz w:val="22"/>
            <w:szCs w:val="22"/>
            <w:shd w:val="clear" w:color="auto" w:fill="FFFFFF"/>
          </w:rPr>
          <w:t xml:space="preserve">measured lightness discrimination thresholds for six values of the covariance scalar. </w:t>
        </w:r>
      </w:ins>
      <w:moveTo w:id="76" w:author="Vijay Singh" w:date="2021-08-14T10:54:00Z">
        <w:r w:rsidR="00482247">
          <w:rPr>
            <w:rStyle w:val="None"/>
            <w:rFonts w:ascii="Times New Roman" w:hAnsi="Times New Roman"/>
            <w:sz w:val="22"/>
            <w:szCs w:val="22"/>
            <w:shd w:val="clear" w:color="auto" w:fill="FFFFFF"/>
          </w:rPr>
          <w:t xml:space="preserve">For each value of the covariance scalar, we generated a dataset of 1100 images. The dataset had 100 </w:t>
        </w:r>
        <w:r w:rsidR="00482247">
          <w:rPr>
            <w:rFonts w:ascii="Times New Roman" w:hAnsi="Times New Roman"/>
            <w:sz w:val="22"/>
            <w:szCs w:val="22"/>
            <w:shd w:val="clear" w:color="auto" w:fill="FFFFFF"/>
          </w:rPr>
          <w:t xml:space="preserve">images </w:t>
        </w:r>
        <w:r w:rsidR="00482247">
          <w:rPr>
            <w:rStyle w:val="None"/>
            <w:rFonts w:ascii="Times New Roman" w:hAnsi="Times New Roman"/>
            <w:sz w:val="22"/>
            <w:szCs w:val="22"/>
            <w:shd w:val="clear" w:color="auto" w:fill="FFFFFF"/>
          </w:rPr>
          <w:t xml:space="preserve">each at 11 values of the target object LRF. The LRF of the target object in the standard images was 0.4 and the lightness in the comparison image </w:t>
        </w:r>
        <w:r w:rsidR="00482247">
          <w:rPr>
            <w:rFonts w:ascii="Times New Roman" w:hAnsi="Times New Roman"/>
            <w:sz w:val="22"/>
            <w:szCs w:val="22"/>
            <w:shd w:val="clear" w:color="auto" w:fill="FFFFFF"/>
          </w:rPr>
          <w:t>varied between 0.35 and 0.45 at steps of 0.01 (11 comparison levels). We generated 100 images at each comparison level, each with a different choice of the reflectance spectra of the background scene objects. For scale factor 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was also held fixed.</w:t>
        </w:r>
      </w:moveTo>
    </w:p>
    <w:moveToRangeEnd w:id="37"/>
    <w:p w14:paraId="6C5DFD03" w14:textId="77777777" w:rsidR="00482247" w:rsidRDefault="00482247" w:rsidP="00224743">
      <w:pPr>
        <w:pStyle w:val="Default"/>
        <w:spacing w:before="0"/>
        <w:rPr>
          <w:ins w:id="77" w:author="Vijay Singh" w:date="2021-08-14T10:21:00Z"/>
        </w:rPr>
        <w:pPrChange w:id="78" w:author="Vijay Singh" w:date="2021-08-14T12:56:00Z">
          <w:pPr/>
        </w:pPrChange>
      </w:pPr>
    </w:p>
    <w:p w14:paraId="5E7F37DB" w14:textId="77777777" w:rsidR="00482247" w:rsidRPr="001064E7" w:rsidRDefault="00482247" w:rsidP="001064E7">
      <w:pPr>
        <w:rPr>
          <w:ins w:id="79" w:author="Vijay Singh" w:date="2021-08-14T10:21:00Z"/>
          <w:rPrChange w:id="80" w:author="Vijay Singh" w:date="2021-08-14T10:21:00Z">
            <w:rPr>
              <w:ins w:id="81" w:author="Vijay Singh" w:date="2021-08-14T10:21:00Z"/>
              <w:rFonts w:ascii="Times New Roman" w:hAnsi="Times New Roman"/>
              <w:b/>
              <w:bCs/>
              <w:sz w:val="22"/>
              <w:szCs w:val="22"/>
              <w:lang w:val="de-DE"/>
            </w:rPr>
          </w:rPrChange>
        </w:rPr>
        <w:pPrChange w:id="82" w:author="Vijay Singh" w:date="2021-08-14T10:21:00Z">
          <w:pPr>
            <w:pStyle w:val="Default"/>
            <w:spacing w:before="0" w:after="270"/>
          </w:pPr>
        </w:pPrChange>
      </w:pPr>
    </w:p>
    <w:p w14:paraId="753A93EB" w14:textId="7F87201A" w:rsidR="00F60A64" w:rsidDel="00BF73A0" w:rsidRDefault="00F60A64" w:rsidP="00F60A64">
      <w:pPr>
        <w:pStyle w:val="Default"/>
        <w:spacing w:before="0" w:after="270"/>
        <w:rPr>
          <w:del w:id="83" w:author="Vijay Singh" w:date="2021-08-14T10:22:00Z"/>
          <w:rFonts w:ascii="Times New Roman" w:hAnsi="Times New Roman"/>
          <w:sz w:val="22"/>
          <w:szCs w:val="22"/>
        </w:rPr>
      </w:pPr>
      <w:del w:id="84" w:author="Vijay Singh" w:date="2021-08-14T10:22:00Z">
        <w:r w:rsidDel="00BF73A0">
          <w:rPr>
            <w:rFonts w:ascii="Times New Roman" w:hAnsi="Times New Roman"/>
            <w:b/>
            <w:bCs/>
            <w:sz w:val="22"/>
            <w:szCs w:val="22"/>
            <w:lang w:val="de-DE"/>
          </w:rPr>
          <w:delText>Preregistration</w:delText>
        </w:r>
      </w:del>
    </w:p>
    <w:p w14:paraId="6349991A" w14:textId="15C71C35" w:rsidR="00F60A64" w:rsidDel="00BF73A0" w:rsidRDefault="00070A4E" w:rsidP="00F60A64">
      <w:pPr>
        <w:pStyle w:val="Default"/>
        <w:spacing w:before="0" w:after="270"/>
        <w:rPr>
          <w:del w:id="85" w:author="Vijay Singh" w:date="2021-08-14T10:22:00Z"/>
          <w:rFonts w:ascii="Times New Roman" w:hAnsi="Times New Roman"/>
          <w:sz w:val="22"/>
          <w:szCs w:val="22"/>
        </w:rPr>
      </w:pPr>
      <w:moveToRangeStart w:id="86" w:author="Singh, Vijay" w:date="2021-08-12T09:50:00Z" w:name="move79654234"/>
      <w:moveTo w:id="87" w:author="Singh, Vijay" w:date="2021-08-12T09:50:00Z">
        <w:del w:id="88" w:author="Vijay Singh" w:date="2021-08-14T10:22:00Z">
          <w:r w:rsidDel="00D027B8">
            <w:rPr>
              <w:rFonts w:ascii="Times New Roman" w:eastAsia="Times New Roman" w:hAnsi="Times New Roman" w:cs="Times New Roman"/>
              <w:sz w:val="22"/>
              <w:szCs w:val="22"/>
            </w:rPr>
            <w:delText xml:space="preserve">The broad aim of the study was to study the effect of object extrinsic scene variations on human object lightness discrimination thresholds. </w:delText>
          </w:r>
        </w:del>
      </w:moveTo>
      <w:moveToRangeEnd w:id="86"/>
      <w:del w:id="89" w:author="Vijay Singh" w:date="2021-08-14T10:22:00Z">
        <w:r w:rsidR="00F60A64" w:rsidDel="00BF73A0">
          <w:rPr>
            <w:rFonts w:ascii="Times New Roman" w:hAnsi="Times New Roman"/>
            <w:sz w:val="22"/>
            <w:szCs w:val="22"/>
          </w:rPr>
          <w:delText xml:space="preserve">The experimental design and the method for extracting threshold from the data were preregistered before the start of the experiment. They are publicly available at: https://osf.io/7tgy8/. Deviations from and additions to the preregistered plan are described in the addendums to the pre-registration documents available at </w:delText>
        </w:r>
        <w:r w:rsidR="00D656DB" w:rsidDel="00BF73A0">
          <w:fldChar w:fldCharType="begin"/>
        </w:r>
        <w:r w:rsidR="00D656DB" w:rsidDel="00BF73A0">
          <w:delInstrText xml:space="preserve"> HYPERLINK "https://osf.io/7tgy8/" </w:delInstrText>
        </w:r>
        <w:r w:rsidR="00D656DB" w:rsidDel="00BF73A0">
          <w:fldChar w:fldCharType="separate"/>
        </w:r>
        <w:r w:rsidR="00F60A64" w:rsidRPr="00E82CC1" w:rsidDel="00BF73A0">
          <w:rPr>
            <w:rStyle w:val="Hyperlink"/>
            <w:rFonts w:ascii="Times New Roman" w:hAnsi="Times New Roman"/>
            <w:sz w:val="22"/>
            <w:szCs w:val="22"/>
          </w:rPr>
          <w:delText>https://osf.io/7tgy8/</w:delText>
        </w:r>
        <w:r w:rsidR="00D656DB" w:rsidDel="00BF73A0">
          <w:rPr>
            <w:rStyle w:val="Hyperlink"/>
            <w:rFonts w:ascii="Times New Roman" w:hAnsi="Times New Roman"/>
            <w:sz w:val="22"/>
            <w:szCs w:val="22"/>
          </w:rPr>
          <w:fldChar w:fldCharType="end"/>
        </w:r>
        <w:r w:rsidR="00F60A64" w:rsidDel="00BF73A0">
          <w:rPr>
            <w:rFonts w:ascii="Times New Roman" w:hAnsi="Times New Roman"/>
            <w:sz w:val="22"/>
            <w:szCs w:val="22"/>
          </w:rPr>
          <w:delText xml:space="preserve">. </w:delText>
        </w:r>
      </w:del>
    </w:p>
    <w:p w14:paraId="198368AB" w14:textId="19B24B0C" w:rsidR="00F60A64" w:rsidDel="00BF73A0" w:rsidRDefault="00F60A64" w:rsidP="00F60A64">
      <w:pPr>
        <w:pStyle w:val="Default"/>
        <w:spacing w:before="0" w:after="270"/>
        <w:rPr>
          <w:del w:id="90" w:author="Vijay Singh" w:date="2021-08-14T10:22:00Z"/>
          <w:rFonts w:ascii="Times New Roman" w:eastAsia="Times New Roman" w:hAnsi="Times New Roman" w:cs="Times New Roman"/>
          <w:sz w:val="22"/>
          <w:szCs w:val="22"/>
        </w:rPr>
      </w:pPr>
      <w:moveFromRangeStart w:id="91" w:author="Singh, Vijay" w:date="2021-08-12T09:50:00Z" w:name="move79654234"/>
      <w:moveFrom w:id="92" w:author="Singh, Vijay" w:date="2021-08-12T09:50:00Z">
        <w:del w:id="93" w:author="Vijay Singh" w:date="2021-08-14T10:22:00Z">
          <w:r w:rsidDel="00BF73A0">
            <w:rPr>
              <w:rFonts w:ascii="Times New Roman" w:eastAsia="Times New Roman" w:hAnsi="Times New Roman" w:cs="Times New Roman"/>
              <w:sz w:val="22"/>
              <w:szCs w:val="22"/>
            </w:rPr>
            <w:delText xml:space="preserve">The broad aim of the study was to study the effect of object extrinsic scene variations on human object lightness discrimination thresholds. </w:delText>
          </w:r>
        </w:del>
      </w:moveFrom>
      <w:moveFromRangeEnd w:id="91"/>
      <w:ins w:id="94" w:author="Singh, Vijay" w:date="2021-08-12T09:50:00Z">
        <w:del w:id="95" w:author="Vijay Singh" w:date="2021-08-14T10:22:00Z">
          <w:r w:rsidR="001C67C7" w:rsidDel="00BF73A0">
            <w:rPr>
              <w:rFonts w:ascii="Times New Roman" w:eastAsia="Times New Roman" w:hAnsi="Times New Roman" w:cs="Times New Roman"/>
              <w:sz w:val="22"/>
              <w:szCs w:val="22"/>
            </w:rPr>
            <w:delText>W</w:delText>
          </w:r>
        </w:del>
      </w:ins>
      <w:del w:id="96" w:author="Vijay Singh" w:date="2021-08-14T10:22:00Z">
        <w:r w:rsidDel="00BF73A0">
          <w:rPr>
            <w:rFonts w:ascii="Times New Roman" w:eastAsia="Times New Roman" w:hAnsi="Times New Roman" w:cs="Times New Roman"/>
            <w:sz w:val="22"/>
            <w:szCs w:val="22"/>
          </w:rPr>
          <w:delText>e pre-registered three experiments. The first experiment (pre-registered as Experiment 1) was abandoned because the task was too difficult. The findings of the second experiment (pre-registered as Experiment 2) provided control data and are reported in the Appendix. We focus in the paper on the third experiment (pre-registered as Experiment 3).</w:delText>
        </w:r>
      </w:del>
    </w:p>
    <w:p w14:paraId="61532303" w14:textId="08D30B9A" w:rsidR="00F60A64" w:rsidRPr="00533BB4" w:rsidDel="00BF73A0" w:rsidRDefault="00A22508" w:rsidP="00F60A64">
      <w:pPr>
        <w:pStyle w:val="Default"/>
        <w:spacing w:before="0" w:after="270"/>
        <w:rPr>
          <w:del w:id="97" w:author="Vijay Singh" w:date="2021-08-14T10:22:00Z"/>
          <w:rFonts w:ascii="Times New Roman" w:hAnsi="Times New Roman"/>
          <w:sz w:val="22"/>
          <w:szCs w:val="22"/>
        </w:rPr>
      </w:pPr>
      <w:ins w:id="98" w:author="Singh, Vijay" w:date="2021-08-12T10:00:00Z">
        <w:del w:id="99" w:author="Vijay Singh" w:date="2021-08-14T10:22:00Z">
          <w:r w:rsidDel="00BF73A0">
            <w:rPr>
              <w:rFonts w:ascii="Times New Roman" w:hAnsi="Times New Roman"/>
              <w:sz w:val="22"/>
              <w:szCs w:val="22"/>
            </w:rPr>
            <w:delText>O</w:delText>
          </w:r>
        </w:del>
      </w:ins>
      <w:ins w:id="100" w:author="Singh, Vijay" w:date="2021-08-12T09:58:00Z">
        <w:del w:id="101" w:author="Vijay Singh" w:date="2021-08-14T10:22:00Z">
          <w:r w:rsidR="00BF4D56" w:rsidDel="00BF73A0">
            <w:rPr>
              <w:rFonts w:ascii="Times New Roman" w:hAnsi="Times New Roman"/>
              <w:sz w:val="22"/>
              <w:szCs w:val="22"/>
            </w:rPr>
            <w:delText xml:space="preserve">bservers </w:delText>
          </w:r>
        </w:del>
      </w:ins>
      <w:ins w:id="102" w:author="Singh, Vijay" w:date="2021-08-12T10:00:00Z">
        <w:del w:id="103" w:author="Vijay Singh" w:date="2021-08-14T10:22:00Z">
          <w:r w:rsidDel="00BF73A0">
            <w:rPr>
              <w:rFonts w:ascii="Times New Roman" w:hAnsi="Times New Roman"/>
              <w:sz w:val="22"/>
              <w:szCs w:val="22"/>
            </w:rPr>
            <w:delText xml:space="preserve">who participated </w:delText>
          </w:r>
        </w:del>
      </w:ins>
      <w:ins w:id="104" w:author="Singh, Vijay" w:date="2021-08-12T09:58:00Z">
        <w:del w:id="105" w:author="Vijay Singh" w:date="2021-08-14T10:22:00Z">
          <w:r w:rsidR="00BF4D56" w:rsidDel="00BF73A0">
            <w:rPr>
              <w:rFonts w:ascii="Times New Roman" w:hAnsi="Times New Roman"/>
              <w:sz w:val="22"/>
              <w:szCs w:val="22"/>
            </w:rPr>
            <w:delText xml:space="preserve">in our experiment were selected based on </w:delText>
          </w:r>
        </w:del>
      </w:ins>
      <w:ins w:id="106" w:author="Singh, Vijay" w:date="2021-08-12T10:00:00Z">
        <w:del w:id="107" w:author="Vijay Singh" w:date="2021-08-14T10:22:00Z">
          <w:r w:rsidR="000F43CD" w:rsidDel="00BF73A0">
            <w:rPr>
              <w:rFonts w:ascii="Times New Roman" w:hAnsi="Times New Roman"/>
              <w:sz w:val="22"/>
              <w:szCs w:val="22"/>
            </w:rPr>
            <w:delText xml:space="preserve">some </w:delText>
          </w:r>
        </w:del>
      </w:ins>
      <w:ins w:id="108" w:author="Singh, Vijay" w:date="2021-08-12T09:58:00Z">
        <w:del w:id="109" w:author="Vijay Singh" w:date="2021-08-14T10:22:00Z">
          <w:r w:rsidR="00BF4D56" w:rsidDel="00BF73A0">
            <w:rPr>
              <w:rFonts w:ascii="Times New Roman" w:hAnsi="Times New Roman"/>
              <w:sz w:val="22"/>
              <w:szCs w:val="22"/>
            </w:rPr>
            <w:delText>pre</w:delText>
          </w:r>
        </w:del>
      </w:ins>
      <w:del w:id="110" w:author="Vijay Singh" w:date="2021-08-14T10:22:00Z">
        <w:r w:rsidR="00315159" w:rsidDel="00BF73A0">
          <w:rPr>
            <w:rFonts w:ascii="Times New Roman" w:hAnsi="Times New Roman"/>
            <w:sz w:val="22"/>
            <w:szCs w:val="22"/>
          </w:rPr>
          <w:delText>-registered</w:delText>
        </w:r>
      </w:del>
      <w:ins w:id="111" w:author="Singh, Vijay" w:date="2021-08-12T09:57:00Z">
        <w:del w:id="112" w:author="Vijay Singh" w:date="2021-08-14T10:22:00Z">
          <w:r w:rsidR="004265A8" w:rsidDel="00BF73A0">
            <w:rPr>
              <w:rFonts w:ascii="Times New Roman" w:hAnsi="Times New Roman"/>
              <w:sz w:val="22"/>
              <w:szCs w:val="22"/>
            </w:rPr>
            <w:delText xml:space="preserve"> criteri</w:delText>
          </w:r>
        </w:del>
      </w:ins>
      <w:ins w:id="113" w:author="Singh, Vijay" w:date="2021-08-12T09:59:00Z">
        <w:del w:id="114" w:author="Vijay Singh" w:date="2021-08-14T10:22:00Z">
          <w:r w:rsidR="00BF4D56" w:rsidDel="00BF73A0">
            <w:rPr>
              <w:rFonts w:ascii="Times New Roman" w:hAnsi="Times New Roman"/>
              <w:sz w:val="22"/>
              <w:szCs w:val="22"/>
            </w:rPr>
            <w:delText>a</w:delText>
          </w:r>
        </w:del>
      </w:ins>
      <w:ins w:id="115" w:author="Singh, Vijay" w:date="2021-08-12T09:58:00Z">
        <w:del w:id="116" w:author="Vijay Singh" w:date="2021-08-14T10:22:00Z">
          <w:r w:rsidR="00BF4D56" w:rsidDel="00BF73A0">
            <w:rPr>
              <w:rFonts w:ascii="Times New Roman" w:hAnsi="Times New Roman"/>
              <w:sz w:val="22"/>
              <w:szCs w:val="22"/>
            </w:rPr>
            <w:delText xml:space="preserve">. </w:delText>
          </w:r>
        </w:del>
      </w:ins>
      <w:ins w:id="117" w:author="Singh, Vijay" w:date="2021-08-12T10:00:00Z">
        <w:del w:id="118" w:author="Vijay Singh" w:date="2021-08-14T10:22:00Z">
          <w:r w:rsidR="001C5BAF" w:rsidDel="00BF73A0">
            <w:rPr>
              <w:rFonts w:ascii="Times New Roman" w:hAnsi="Times New Roman"/>
              <w:sz w:val="22"/>
              <w:szCs w:val="22"/>
            </w:rPr>
            <w:delText xml:space="preserve">One of these was that </w:delText>
          </w:r>
        </w:del>
      </w:ins>
      <w:ins w:id="119" w:author="Singh, Vijay" w:date="2021-08-12T10:01:00Z">
        <w:del w:id="120" w:author="Vijay Singh" w:date="2021-08-14T10:22:00Z">
          <w:r w:rsidR="001C5BAF" w:rsidDel="00BF73A0">
            <w:rPr>
              <w:rFonts w:ascii="Times New Roman" w:hAnsi="Times New Roman"/>
              <w:sz w:val="22"/>
              <w:szCs w:val="22"/>
            </w:rPr>
            <w:delText>an observer would be</w:delText>
          </w:r>
          <w:r w:rsidR="001C5BAF" w:rsidRPr="00CF63FF" w:rsidDel="00BF73A0">
            <w:rPr>
              <w:rFonts w:ascii="Times New Roman" w:hAnsi="Times New Roman"/>
              <w:sz w:val="22"/>
              <w:szCs w:val="22"/>
            </w:rPr>
            <w:delText xml:space="preserve"> excluded if their mean threshold </w:delText>
          </w:r>
          <w:r w:rsidR="001C5BAF" w:rsidDel="00BF73A0">
            <w:rPr>
              <w:rFonts w:ascii="Times New Roman" w:hAnsi="Times New Roman"/>
              <w:sz w:val="22"/>
              <w:szCs w:val="22"/>
            </w:rPr>
            <w:delText>as measured in a practice session was higher than a specific value.</w:delText>
          </w:r>
        </w:del>
      </w:ins>
      <w:ins w:id="121" w:author="Singh, Vijay" w:date="2021-08-12T09:57:00Z">
        <w:del w:id="122" w:author="Vijay Singh" w:date="2021-08-14T10:22:00Z">
          <w:r w:rsidR="004265A8" w:rsidDel="00BF73A0">
            <w:rPr>
              <w:rFonts w:ascii="Times New Roman" w:hAnsi="Times New Roman"/>
              <w:sz w:val="22"/>
              <w:szCs w:val="22"/>
            </w:rPr>
            <w:delText xml:space="preserve"> </w:delText>
          </w:r>
        </w:del>
      </w:ins>
      <w:del w:id="123" w:author="Vijay Singh" w:date="2021-08-14T10:22:00Z">
        <w:r w:rsidR="00F60A64" w:rsidDel="00BF73A0">
          <w:rPr>
            <w:rFonts w:ascii="Times New Roman" w:hAnsi="Times New Roman"/>
            <w:sz w:val="22"/>
            <w:szCs w:val="22"/>
          </w:rPr>
          <w:delText>A deviation from the pre-registered plan for pre-registered Experiment 2 was the change in the criteria to select observers for the experiment. The pre-registered criterion for selecting an observer for Experiment 2 was that an observer would be</w:delText>
        </w:r>
        <w:r w:rsidR="00F60A64" w:rsidRPr="00CF63FF" w:rsidDel="00BF73A0">
          <w:rPr>
            <w:rFonts w:ascii="Times New Roman" w:hAnsi="Times New Roman"/>
            <w:sz w:val="22"/>
            <w:szCs w:val="22"/>
          </w:rPr>
          <w:delText xml:space="preserve"> excluded if their mean threshold for the last two acquisitions</w:delText>
        </w:r>
      </w:del>
      <w:ins w:id="124" w:author="Singh, Vijay" w:date="2021-08-12T11:27:00Z">
        <w:del w:id="125" w:author="Vijay Singh" w:date="2021-08-14T10:22:00Z">
          <w:r w:rsidR="000E7942" w:rsidDel="00BF73A0">
            <w:rPr>
              <w:rFonts w:ascii="Times New Roman" w:hAnsi="Times New Roman"/>
              <w:sz w:val="22"/>
              <w:szCs w:val="22"/>
            </w:rPr>
            <w:delText xml:space="preserve"> </w:delText>
          </w:r>
          <w:r w:rsidR="004F00B2" w:rsidDel="00BF73A0">
            <w:rPr>
              <w:rFonts w:ascii="Times New Roman" w:hAnsi="Times New Roman"/>
              <w:sz w:val="22"/>
              <w:szCs w:val="22"/>
            </w:rPr>
            <w:delText>(</w:delText>
          </w:r>
          <w:r w:rsidR="000E7942" w:rsidDel="00BF73A0">
            <w:rPr>
              <w:rFonts w:ascii="Times New Roman" w:hAnsi="Times New Roman"/>
              <w:sz w:val="22"/>
              <w:szCs w:val="22"/>
            </w:rPr>
            <w:delText>defined below)</w:delText>
          </w:r>
        </w:del>
      </w:ins>
      <w:del w:id="126" w:author="Vijay Singh" w:date="2021-08-14T10:22:00Z">
        <w:r w:rsidR="00F60A64" w:rsidRPr="00CF63FF" w:rsidDel="00BF73A0">
          <w:rPr>
            <w:rFonts w:ascii="Times New Roman" w:hAnsi="Times New Roman"/>
            <w:sz w:val="22"/>
            <w:szCs w:val="22"/>
          </w:rPr>
          <w:delText xml:space="preserve"> run in the practice session exceed</w:delText>
        </w:r>
        <w:r w:rsidR="00F60A64" w:rsidDel="00BF73A0">
          <w:rPr>
            <w:rFonts w:ascii="Times New Roman" w:hAnsi="Times New Roman"/>
            <w:sz w:val="22"/>
            <w:szCs w:val="22"/>
          </w:rPr>
          <w:delText>ed</w:delText>
        </w:r>
        <w:r w:rsidR="00F60A64" w:rsidRPr="00CF63FF" w:rsidDel="00BF73A0">
          <w:rPr>
            <w:rFonts w:ascii="Times New Roman" w:hAnsi="Times New Roman"/>
            <w:sz w:val="22"/>
            <w:szCs w:val="22"/>
          </w:rPr>
          <w:delText xml:space="preserve"> 0.025.</w:delText>
        </w:r>
        <w:r w:rsidR="00F60A64" w:rsidDel="00BF73A0">
          <w:rPr>
            <w:rFonts w:ascii="Times New Roman" w:hAnsi="Times New Roman"/>
            <w:sz w:val="22"/>
            <w:szCs w:val="22"/>
          </w:rPr>
          <w:delText xml:space="preserve"> </w:delText>
        </w:r>
        <w:r w:rsidR="00F60A64" w:rsidRPr="00CF63FF" w:rsidDel="00BF73A0">
          <w:rPr>
            <w:rFonts w:ascii="Times New Roman" w:hAnsi="Times New Roman"/>
            <w:sz w:val="22"/>
            <w:szCs w:val="22"/>
          </w:rPr>
          <w:delText>After</w:delText>
        </w:r>
        <w:r w:rsidR="00F60A64" w:rsidDel="00BF73A0">
          <w:rPr>
            <w:rFonts w:ascii="Times New Roman" w:hAnsi="Times New Roman"/>
            <w:sz w:val="22"/>
            <w:szCs w:val="22"/>
          </w:rPr>
          <w:delText xml:space="preserve"> </w:delText>
        </w:r>
        <w:r w:rsidR="00F60A64" w:rsidRPr="00CF63FF" w:rsidDel="00BF73A0">
          <w:rPr>
            <w:rFonts w:ascii="Times New Roman" w:hAnsi="Times New Roman"/>
            <w:sz w:val="22"/>
            <w:szCs w:val="22"/>
          </w:rPr>
          <w:delText xml:space="preserve">collecting data from 8 naive </w:delText>
        </w:r>
        <w:r w:rsidR="00F60A64" w:rsidDel="00BF73A0">
          <w:rPr>
            <w:rFonts w:ascii="Times New Roman" w:hAnsi="Times New Roman"/>
            <w:sz w:val="22"/>
            <w:szCs w:val="22"/>
          </w:rPr>
          <w:delText>observers</w:delText>
        </w:r>
        <w:r w:rsidR="00F60A64" w:rsidRPr="00CF63FF" w:rsidDel="00BF73A0">
          <w:rPr>
            <w:rFonts w:ascii="Times New Roman" w:hAnsi="Times New Roman"/>
            <w:sz w:val="22"/>
            <w:szCs w:val="22"/>
          </w:rPr>
          <w:delText xml:space="preserve">, we concluded that this criterion </w:delText>
        </w:r>
        <w:r w:rsidR="00F60A64" w:rsidDel="00BF73A0">
          <w:rPr>
            <w:rFonts w:ascii="Times New Roman" w:hAnsi="Times New Roman"/>
            <w:sz w:val="22"/>
            <w:szCs w:val="22"/>
          </w:rPr>
          <w:delText>wa</w:delText>
        </w:r>
        <w:r w:rsidR="00F60A64" w:rsidRPr="00CF63FF" w:rsidDel="00BF73A0">
          <w:rPr>
            <w:rFonts w:ascii="Times New Roman" w:hAnsi="Times New Roman"/>
            <w:sz w:val="22"/>
            <w:szCs w:val="22"/>
          </w:rPr>
          <w:delText>s too strict</w:delText>
        </w:r>
        <w:r w:rsidR="00F60A64" w:rsidDel="00BF73A0">
          <w:rPr>
            <w:rFonts w:ascii="Times New Roman" w:hAnsi="Times New Roman"/>
            <w:sz w:val="22"/>
            <w:szCs w:val="22"/>
          </w:rPr>
          <w:delText xml:space="preserve"> as only</w:delText>
        </w:r>
        <w:r w:rsidR="00F60A64" w:rsidRPr="00CF63FF" w:rsidDel="00BF73A0">
          <w:rPr>
            <w:rFonts w:ascii="Times New Roman" w:hAnsi="Times New Roman"/>
            <w:sz w:val="22"/>
            <w:szCs w:val="22"/>
          </w:rPr>
          <w:delText xml:space="preserve"> one </w:delText>
        </w:r>
        <w:r w:rsidR="00F60A64" w:rsidDel="00BF73A0">
          <w:rPr>
            <w:rFonts w:ascii="Times New Roman" w:hAnsi="Times New Roman"/>
            <w:sz w:val="22"/>
            <w:szCs w:val="22"/>
          </w:rPr>
          <w:delText xml:space="preserve">observer </w:delText>
        </w:r>
        <w:r w:rsidR="00F60A64" w:rsidRPr="00CF63FF" w:rsidDel="00BF73A0">
          <w:rPr>
            <w:rFonts w:ascii="Times New Roman" w:hAnsi="Times New Roman"/>
            <w:sz w:val="22"/>
            <w:szCs w:val="22"/>
          </w:rPr>
          <w:delText xml:space="preserve">met the criterion. Hence, we </w:delText>
        </w:r>
        <w:r w:rsidR="00F60A64" w:rsidDel="00BF73A0">
          <w:rPr>
            <w:rFonts w:ascii="Times New Roman" w:hAnsi="Times New Roman"/>
            <w:sz w:val="22"/>
            <w:szCs w:val="22"/>
          </w:rPr>
          <w:delText>increased</w:delText>
        </w:r>
        <w:r w:rsidR="00F60A64" w:rsidRPr="00CF63FF" w:rsidDel="00BF73A0">
          <w:rPr>
            <w:rFonts w:ascii="Times New Roman" w:hAnsi="Times New Roman"/>
            <w:sz w:val="22"/>
            <w:szCs w:val="22"/>
          </w:rPr>
          <w:delText xml:space="preserve"> exclusion </w:delText>
        </w:r>
        <w:r w:rsidR="00F60A64" w:rsidDel="00BF73A0">
          <w:rPr>
            <w:rFonts w:ascii="Times New Roman" w:hAnsi="Times New Roman"/>
            <w:sz w:val="22"/>
            <w:szCs w:val="22"/>
          </w:rPr>
          <w:delText xml:space="preserve">threshold from 0.025 to </w:delText>
        </w:r>
        <w:r w:rsidR="00F60A64" w:rsidRPr="00CF63FF" w:rsidDel="00BF73A0">
          <w:rPr>
            <w:rFonts w:ascii="Times New Roman" w:hAnsi="Times New Roman"/>
            <w:sz w:val="22"/>
            <w:szCs w:val="22"/>
          </w:rPr>
          <w:delText>0.030</w:delText>
        </w:r>
        <w:r w:rsidR="00F60A64" w:rsidDel="00BF73A0">
          <w:rPr>
            <w:rFonts w:ascii="Times New Roman" w:hAnsi="Times New Roman"/>
            <w:sz w:val="22"/>
            <w:szCs w:val="22"/>
          </w:rPr>
          <w:delText>. The pre-registered plans also indicated that e</w:delText>
        </w:r>
        <w:r w:rsidR="00F60A64" w:rsidRPr="009827E2" w:rsidDel="00BF73A0">
          <w:rPr>
            <w:rFonts w:ascii="Times New Roman" w:hAnsi="Times New Roman"/>
            <w:sz w:val="22"/>
            <w:szCs w:val="22"/>
          </w:rPr>
          <w:delText>ach image w</w:delText>
        </w:r>
        <w:r w:rsidR="00F60A64" w:rsidDel="00BF73A0">
          <w:rPr>
            <w:rFonts w:ascii="Times New Roman" w:hAnsi="Times New Roman"/>
            <w:sz w:val="22"/>
            <w:szCs w:val="22"/>
          </w:rPr>
          <w:delText>ould</w:delText>
        </w:r>
        <w:r w:rsidR="00F60A64" w:rsidRPr="009827E2" w:rsidDel="00BF73A0">
          <w:rPr>
            <w:rFonts w:ascii="Times New Roman" w:hAnsi="Times New Roman"/>
            <w:sz w:val="22"/>
            <w:szCs w:val="22"/>
          </w:rPr>
          <w:delText xml:space="preserve"> be presented for 5</w:delText>
        </w:r>
        <w:r w:rsidR="00F60A64" w:rsidDel="00BF73A0">
          <w:rPr>
            <w:rFonts w:ascii="Times New Roman" w:hAnsi="Times New Roman"/>
            <w:sz w:val="22"/>
            <w:szCs w:val="22"/>
          </w:rPr>
          <w:delText>00m</w:delText>
        </w:r>
        <w:r w:rsidR="00F60A64" w:rsidRPr="009827E2" w:rsidDel="00BF73A0">
          <w:rPr>
            <w:rFonts w:ascii="Times New Roman" w:hAnsi="Times New Roman"/>
            <w:sz w:val="22"/>
            <w:szCs w:val="22"/>
          </w:rPr>
          <w:delText>s</w:delText>
        </w:r>
        <w:r w:rsidR="00F60A64" w:rsidDel="00BF73A0">
          <w:rPr>
            <w:rFonts w:ascii="Times New Roman" w:hAnsi="Times New Roman"/>
            <w:sz w:val="22"/>
            <w:szCs w:val="22"/>
          </w:rPr>
          <w:delText>, but in the event we shortened this to 250ms.</w:delText>
        </w:r>
      </w:del>
    </w:p>
    <w:p w14:paraId="4D732173" w14:textId="29547802" w:rsidR="00F60A64" w:rsidRPr="00723CC7" w:rsidDel="00BF73A0" w:rsidRDefault="00F60A64" w:rsidP="00F60A64">
      <w:pPr>
        <w:pStyle w:val="Default"/>
        <w:spacing w:after="270"/>
        <w:rPr>
          <w:del w:id="127" w:author="Vijay Singh" w:date="2021-08-14T10:22:00Z"/>
          <w:sz w:val="22"/>
          <w:szCs w:val="22"/>
        </w:rPr>
      </w:pPr>
      <w:del w:id="128" w:author="Vijay Singh" w:date="2021-08-14T10:22:00Z">
        <w:r w:rsidDel="00BF73A0">
          <w:rPr>
            <w:rFonts w:ascii="Times New Roman" w:hAnsi="Times New Roman"/>
            <w:sz w:val="22"/>
            <w:szCs w:val="22"/>
          </w:rPr>
          <w:delText xml:space="preserve">We followed the procedure described in the pre-registration document to extract threshold from the data. The document also </w:delText>
        </w:r>
        <w:r w:rsidDel="00BF73A0">
          <w:rPr>
            <w:rFonts w:ascii="Times New Roman" w:hAnsi="Times New Roman" w:cs="Times New Roman"/>
            <w:sz w:val="22"/>
            <w:szCs w:val="22"/>
          </w:rPr>
          <w:delText xml:space="preserve">indicated that the primary data feature of interest was the dependence of threshold on the covariance scalar and </w:delText>
        </w:r>
        <w:r w:rsidRPr="00537C43" w:rsidDel="00BF73A0">
          <w:rPr>
            <w:rFonts w:ascii="Times New Roman" w:hAnsi="Times New Roman" w:cs="Times New Roman"/>
            <w:sz w:val="22"/>
            <w:szCs w:val="22"/>
          </w:rPr>
          <w:delText>predict</w:delText>
        </w:r>
        <w:r w:rsidDel="00BF73A0">
          <w:rPr>
            <w:rFonts w:ascii="Times New Roman" w:hAnsi="Times New Roman" w:cs="Times New Roman"/>
            <w:sz w:val="22"/>
            <w:szCs w:val="22"/>
          </w:rPr>
          <w:delText>ed</w:delText>
        </w:r>
        <w:r w:rsidRPr="00537C43" w:rsidDel="00BF73A0">
          <w:rPr>
            <w:rFonts w:ascii="Times New Roman" w:hAnsi="Times New Roman" w:cs="Times New Roman"/>
            <w:sz w:val="22"/>
            <w:szCs w:val="22"/>
          </w:rPr>
          <w:delText xml:space="preserve"> that thresholds </w:delText>
        </w:r>
        <w:r w:rsidRPr="004B3427" w:rsidDel="00BF73A0">
          <w:rPr>
            <w:rFonts w:ascii="Times New Roman" w:hAnsi="Times New Roman" w:cs="Times New Roman"/>
            <w:sz w:val="22"/>
            <w:szCs w:val="22"/>
          </w:rPr>
          <w:delText>would</w:delText>
        </w:r>
        <w:r w:rsidRPr="00537C43" w:rsidDel="00BF73A0">
          <w:rPr>
            <w:rFonts w:ascii="Times New Roman" w:hAnsi="Times New Roman" w:cs="Times New Roman"/>
            <w:sz w:val="22"/>
            <w:szCs w:val="22"/>
          </w:rPr>
          <w:delText xml:space="preserve"> increase </w:delText>
        </w:r>
        <w:r w:rsidDel="00BF73A0">
          <w:rPr>
            <w:rFonts w:ascii="Times New Roman" w:hAnsi="Times New Roman" w:cs="Times New Roman"/>
            <w:sz w:val="22"/>
            <w:szCs w:val="22"/>
          </w:rPr>
          <w:delText>with increasing</w:delText>
        </w:r>
        <w:r w:rsidRPr="00537C43" w:rsidDel="00BF73A0">
          <w:rPr>
            <w:rFonts w:ascii="Times New Roman" w:hAnsi="Times New Roman" w:cs="Times New Roman"/>
            <w:sz w:val="22"/>
            <w:szCs w:val="22"/>
          </w:rPr>
          <w:delText xml:space="preserve"> </w:delText>
        </w:r>
        <w:r w:rsidDel="00BF73A0">
          <w:rPr>
            <w:rFonts w:ascii="Times New Roman" w:hAnsi="Times New Roman" w:cs="Times New Roman"/>
            <w:sz w:val="22"/>
            <w:szCs w:val="22"/>
          </w:rPr>
          <w:delText>background variability. The quantitative models of the data, however, were developed post-hoc.</w:delText>
        </w:r>
      </w:del>
    </w:p>
    <w:p w14:paraId="4FD58758" w14:textId="36D1DAA1" w:rsidR="00F60A64" w:rsidDel="00BF73A0" w:rsidRDefault="00F60A64" w:rsidP="00F60A64">
      <w:pPr>
        <w:pStyle w:val="Default"/>
        <w:spacing w:before="0"/>
        <w:rPr>
          <w:del w:id="129" w:author="Vijay Singh" w:date="2021-08-14T10:22:00Z"/>
          <w:rFonts w:ascii="Times New Roman" w:hAnsi="Times New Roman"/>
          <w:sz w:val="22"/>
          <w:szCs w:val="22"/>
          <w:shd w:val="clear" w:color="auto" w:fill="FFFFFF"/>
        </w:rPr>
      </w:pPr>
      <w:del w:id="130" w:author="Vijay Singh" w:date="2021-08-14T10:22:00Z">
        <w:r w:rsidDel="00BF73A0">
          <w:rPr>
            <w:rFonts w:ascii="Times New Roman" w:hAnsi="Times New Roman"/>
            <w:b/>
            <w:bCs/>
            <w:sz w:val="22"/>
            <w:szCs w:val="22"/>
          </w:rPr>
          <w:delText>2.</w:delText>
        </w:r>
        <w:r w:rsidR="00201243" w:rsidDel="00BF73A0">
          <w:rPr>
            <w:rFonts w:ascii="Times New Roman" w:hAnsi="Times New Roman"/>
            <w:b/>
            <w:bCs/>
            <w:sz w:val="22"/>
            <w:szCs w:val="22"/>
          </w:rPr>
          <w:delText>3</w:delText>
        </w:r>
        <w:r w:rsidDel="00BF73A0">
          <w:rPr>
            <w:rFonts w:ascii="Times New Roman" w:hAnsi="Times New Roman"/>
            <w:b/>
            <w:bCs/>
            <w:sz w:val="22"/>
            <w:szCs w:val="22"/>
          </w:rPr>
          <w:delText xml:space="preserve"> </w:delText>
        </w:r>
        <w:r w:rsidDel="00BF73A0">
          <w:rPr>
            <w:rStyle w:val="None"/>
            <w:rFonts w:ascii="Times New Roman" w:hAnsi="Times New Roman"/>
            <w:b/>
            <w:bCs/>
            <w:sz w:val="22"/>
            <w:szCs w:val="22"/>
            <w:shd w:val="clear" w:color="auto" w:fill="FFFFFF"/>
          </w:rPr>
          <w:delText>Observer</w:delText>
        </w:r>
        <w:r w:rsidDel="00BF73A0">
          <w:rPr>
            <w:rStyle w:val="None"/>
            <w:rFonts w:ascii="Times New Roman" w:hAnsi="Times New Roman"/>
            <w:b/>
            <w:bCs/>
            <w:sz w:val="22"/>
            <w:szCs w:val="22"/>
            <w:shd w:val="clear" w:color="auto" w:fill="FFFFFF"/>
            <w:lang w:val="de-DE"/>
          </w:rPr>
          <w:delText xml:space="preserve"> Recruitment and Exclusion</w:delText>
        </w:r>
      </w:del>
    </w:p>
    <w:p w14:paraId="4DB615A2" w14:textId="2BBD2343" w:rsidR="00F60A64" w:rsidDel="00BF73A0" w:rsidRDefault="00F60A64" w:rsidP="00F60A64">
      <w:pPr>
        <w:pStyle w:val="Default"/>
        <w:spacing w:before="0"/>
        <w:rPr>
          <w:del w:id="131" w:author="Vijay Singh" w:date="2021-08-14T10:22:00Z"/>
          <w:rFonts w:ascii="Times New Roman" w:hAnsi="Times New Roman"/>
          <w:sz w:val="22"/>
          <w:szCs w:val="22"/>
          <w:shd w:val="clear" w:color="auto" w:fill="FFFFFF"/>
        </w:rPr>
      </w:pPr>
    </w:p>
    <w:p w14:paraId="5D68B972" w14:textId="76B2B806" w:rsidR="00F60A64" w:rsidDel="00BF73A0" w:rsidRDefault="00F60A64" w:rsidP="00F60A64">
      <w:pPr>
        <w:pStyle w:val="Default"/>
        <w:spacing w:before="0"/>
        <w:rPr>
          <w:del w:id="132" w:author="Vijay Singh" w:date="2021-08-14T10:22:00Z"/>
          <w:rFonts w:ascii="Times New Roman" w:hAnsi="Times New Roman"/>
          <w:sz w:val="22"/>
          <w:szCs w:val="22"/>
          <w:shd w:val="clear" w:color="auto" w:fill="FFFFFF"/>
        </w:rPr>
      </w:pPr>
      <w:del w:id="133" w:author="Vijay Singh" w:date="2021-08-14T10:22:00Z">
        <w:r w:rsidDel="00BF73A0">
          <w:rPr>
            <w:rFonts w:ascii="Times New Roman" w:hAnsi="Times New Roman"/>
            <w:sz w:val="22"/>
            <w:szCs w:val="22"/>
            <w:shd w:val="clear" w:color="auto" w:fill="FFFFFF"/>
            <w:lang w:val="pt-PT"/>
          </w:rPr>
          <w:delText>Observers</w:delText>
        </w:r>
        <w:r w:rsidDel="00BF73A0">
          <w:rPr>
            <w:rFonts w:ascii="Times New Roman" w:hAnsi="Times New Roman"/>
            <w:sz w:val="22"/>
            <w:szCs w:val="22"/>
            <w:shd w:val="clear" w:color="auto" w:fill="FFFFFF"/>
          </w:rPr>
          <w:delText xml:space="preserve"> were recruited from the University of Pennsylvania and the local Philadelphia community and were compensated for their time. Observers were screened to have normal visual acuity (20/40 or better</w:delText>
        </w:r>
      </w:del>
      <w:ins w:id="134" w:author="Singh, Vijay" w:date="2021-08-12T12:31:00Z">
        <w:del w:id="135" w:author="Vijay Singh" w:date="2021-08-14T10:22:00Z">
          <w:r w:rsidR="00D1670B" w:rsidDel="00BF73A0">
            <w:rPr>
              <w:rFonts w:ascii="Times New Roman" w:hAnsi="Times New Roman"/>
              <w:sz w:val="22"/>
              <w:szCs w:val="22"/>
              <w:shd w:val="clear" w:color="auto" w:fill="FFFFFF"/>
            </w:rPr>
            <w:delText>;</w:delText>
          </w:r>
        </w:del>
      </w:ins>
      <w:ins w:id="136" w:author="Singh, Vijay" w:date="2021-08-12T12:25:00Z">
        <w:del w:id="137" w:author="Vijay Singh" w:date="2021-08-14T10:22:00Z">
          <w:r w:rsidR="00755DE9" w:rsidDel="00BF73A0">
            <w:rPr>
              <w:rFonts w:ascii="Times New Roman" w:hAnsi="Times New Roman"/>
              <w:sz w:val="22"/>
              <w:szCs w:val="22"/>
              <w:shd w:val="clear" w:color="auto" w:fill="FFFFFF"/>
            </w:rPr>
            <w:delText xml:space="preserve"> with corrective eyewear, if applicable</w:delText>
          </w:r>
        </w:del>
      </w:ins>
      <w:del w:id="138" w:author="Vijay Singh" w:date="2021-08-14T10:22:00Z">
        <w:r w:rsidDel="00BF73A0">
          <w:rPr>
            <w:rFonts w:ascii="Times New Roman" w:hAnsi="Times New Roman"/>
            <w:sz w:val="22"/>
            <w:szCs w:val="22"/>
            <w:shd w:val="clear" w:color="auto" w:fill="FFFFFF"/>
          </w:rPr>
          <w:delText>) and normal color vision, as assessed with pseudo-isochromatic plates</w:delText>
        </w:r>
        <w:r w:rsidDel="00BF73A0">
          <w:rPr>
            <w:rFonts w:ascii="Times New Roman" w:hAnsi="Times New Roman"/>
            <w:sz w:val="22"/>
            <w:szCs w:val="22"/>
          </w:rPr>
          <w:delText xml:space="preserve"> </w:delText>
        </w:r>
        <w:r w:rsidDel="00BF73A0">
          <w:rPr>
            <w:rFonts w:ascii="Times New Roman" w:hAnsi="Times New Roman"/>
            <w:sz w:val="22"/>
            <w:szCs w:val="22"/>
          </w:rPr>
          <w:fldChar w:fldCharType="begin"/>
        </w:r>
        <w:r w:rsidDel="00BF73A0">
          <w:rPr>
            <w:rFonts w:ascii="Times New Roman" w:hAnsi="Times New Roman"/>
            <w:sz w:val="22"/>
            <w:szCs w:val="22"/>
          </w:rPr>
          <w:del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delInstrText>
        </w:r>
        <w:r w:rsidDel="00BF73A0">
          <w:rPr>
            <w:rFonts w:ascii="Times New Roman" w:hAnsi="Times New Roman"/>
            <w:sz w:val="22"/>
            <w:szCs w:val="22"/>
          </w:rPr>
          <w:fldChar w:fldCharType="separate"/>
        </w:r>
        <w:r w:rsidDel="00BF73A0">
          <w:rPr>
            <w:rFonts w:ascii="Times New Roman" w:hAnsi="Times New Roman"/>
            <w:noProof/>
            <w:sz w:val="22"/>
            <w:szCs w:val="22"/>
          </w:rPr>
          <w:delText>(Ishihara, 1977)</w:delText>
        </w:r>
        <w:r w:rsidDel="00BF73A0">
          <w:rPr>
            <w:rFonts w:ascii="Times New Roman" w:hAnsi="Times New Roman"/>
            <w:sz w:val="22"/>
            <w:szCs w:val="22"/>
          </w:rPr>
          <w:fldChar w:fldCharType="end"/>
        </w:r>
        <w:r w:rsidDel="00BF73A0">
          <w:rPr>
            <w:rFonts w:ascii="Times New Roman" w:hAnsi="Times New Roman"/>
            <w:sz w:val="22"/>
            <w:szCs w:val="22"/>
            <w:shd w:val="clear" w:color="auto" w:fill="FFFFFF"/>
          </w:rPr>
          <w:delText xml:space="preserve">. These exclusion criteria were specified in the pre-registration document. One observer was discontinued at this point as they did not meet the normal visual acuity criterion. </w:delText>
        </w:r>
      </w:del>
    </w:p>
    <w:p w14:paraId="159F4334" w14:textId="414AB218" w:rsidR="00F60A64" w:rsidDel="00BF73A0" w:rsidRDefault="00F60A64" w:rsidP="00F60A64">
      <w:pPr>
        <w:pStyle w:val="Default"/>
        <w:spacing w:before="0"/>
        <w:rPr>
          <w:del w:id="139" w:author="Vijay Singh" w:date="2021-08-14T10:22:00Z"/>
          <w:rFonts w:ascii="Times New Roman" w:hAnsi="Times New Roman"/>
          <w:sz w:val="22"/>
          <w:szCs w:val="22"/>
          <w:shd w:val="clear" w:color="auto" w:fill="FFFFFF"/>
        </w:rPr>
      </w:pPr>
    </w:p>
    <w:p w14:paraId="19E1CDE0" w14:textId="555670D9" w:rsidR="00F60A64" w:rsidRPr="003F5C2B" w:rsidDel="00BF73A0" w:rsidRDefault="00F60A64" w:rsidP="00F60A64">
      <w:pPr>
        <w:pStyle w:val="Default"/>
        <w:spacing w:before="0"/>
        <w:rPr>
          <w:del w:id="140" w:author="Vijay Singh" w:date="2021-08-14T10:22:00Z"/>
          <w:rFonts w:ascii="Times New Roman" w:hAnsi="Times New Roman"/>
          <w:sz w:val="22"/>
          <w:szCs w:val="22"/>
        </w:rPr>
      </w:pPr>
      <w:del w:id="141" w:author="Vijay Singh" w:date="2021-08-14T10:22:00Z">
        <w:r w:rsidDel="00BF73A0">
          <w:rPr>
            <w:rFonts w:ascii="Times New Roman" w:hAnsi="Times New Roman"/>
            <w:sz w:val="22"/>
            <w:szCs w:val="22"/>
            <w:shd w:val="clear" w:color="auto" w:fill="FFFFFF"/>
          </w:rPr>
          <w:delText xml:space="preserve">Observers who passed the vision screening then participated in a practice session. This session also served to screen for observers’ ability to reliably perform the psychophysical task. This screening was performed in the first session for each </w:delText>
        </w:r>
        <w:r w:rsidDel="00BF73A0">
          <w:rPr>
            <w:rFonts w:ascii="Times New Roman" w:hAnsi="Times New Roman"/>
            <w:sz w:val="22"/>
            <w:szCs w:val="22"/>
            <w:shd w:val="clear" w:color="auto" w:fill="FFFFFF"/>
            <w:lang w:val="pt-PT"/>
          </w:rPr>
          <w:delText>observer</w:delText>
        </w:r>
        <w:r w:rsidDel="00BF73A0">
          <w:rPr>
            <w:rFonts w:ascii="Times New Roman" w:hAnsi="Times New Roman"/>
            <w:sz w:val="22"/>
            <w:szCs w:val="22"/>
            <w:shd w:val="clear" w:color="auto" w:fill="FFFFFF"/>
          </w:rPr>
          <w:delText xml:space="preserve">, which was considered a practice session. At the beginning of the practice session, </w:delText>
        </w:r>
        <w:r w:rsidDel="00BF73A0">
          <w:rPr>
            <w:rFonts w:ascii="Times New Roman" w:hAnsi="Times New Roman"/>
            <w:sz w:val="22"/>
            <w:szCs w:val="22"/>
            <w:shd w:val="clear" w:color="auto" w:fill="FFFFFF"/>
            <w:lang w:val="pt-PT"/>
          </w:rPr>
          <w:delText>observers</w:delText>
        </w:r>
        <w:r w:rsidDel="00BF73A0">
          <w:rPr>
            <w:rFonts w:ascii="Times New Roman" w:hAnsi="Times New Roman"/>
            <w:sz w:val="22"/>
            <w:szCs w:val="22"/>
            <w:shd w:val="clear" w:color="auto" w:fill="FFFFFF"/>
          </w:rPr>
          <w:delText xml:space="preserve"> were familiarized with the task. For this they performed a familiarization acquisition (See Methods: Experimental Details</w:delText>
        </w:r>
        <w:r w:rsidDel="00BF73A0">
          <w:rPr>
            <w:rStyle w:val="None"/>
            <w:rFonts w:ascii="Times New Roman" w:hAnsi="Times New Roman"/>
            <w:b/>
            <w:bCs/>
            <w:sz w:val="22"/>
            <w:szCs w:val="22"/>
            <w:shd w:val="clear" w:color="auto" w:fill="FFFFFF"/>
          </w:rPr>
          <w:delText xml:space="preserve"> </w:delText>
        </w:r>
        <w:r w:rsidDel="00BF73A0">
          <w:rPr>
            <w:rFonts w:ascii="Times New Roman" w:hAnsi="Times New Roman"/>
            <w:sz w:val="22"/>
            <w:szCs w:val="22"/>
            <w:shd w:val="clear" w:color="auto" w:fill="FFFFFF"/>
          </w:rPr>
          <w:delText xml:space="preserve">for the definition of an acquisition). In the familiarization acquisition, </w:delText>
        </w:r>
        <w:r w:rsidDel="00BF73A0">
          <w:rPr>
            <w:rFonts w:ascii="Times New Roman" w:hAnsi="Times New Roman"/>
            <w:sz w:val="22"/>
            <w:szCs w:val="22"/>
            <w:shd w:val="clear" w:color="auto" w:fill="FFFFFF"/>
            <w:lang w:val="pt-PT"/>
          </w:rPr>
          <w:delText>observers</w:delText>
        </w:r>
        <w:r w:rsidDel="00BF73A0">
          <w:rPr>
            <w:rFonts w:ascii="Times New Roman" w:hAnsi="Times New Roman"/>
            <w:sz w:val="22"/>
            <w:szCs w:val="22"/>
            <w:shd w:val="clear" w:color="auto" w:fill="FFFFFF"/>
          </w:rPr>
          <w:delText xml:space="preserve"> performed 40 trials of the task using images with covariance scale factor 0.00 (10 easy trials, 10 moderate trials, and 20 regular trials). In the easy trials, the </w:delText>
        </w:r>
        <w:r w:rsidDel="00BF73A0">
          <w:rPr>
            <w:rFonts w:ascii="Times New Roman" w:hAnsi="Times New Roman"/>
            <w:sz w:val="22"/>
            <w:szCs w:val="22"/>
            <w:shd w:val="clear" w:color="auto" w:fill="FFFFFF"/>
            <w:lang w:val="pt-PT"/>
          </w:rPr>
          <w:delText>observers</w:delText>
        </w:r>
        <w:r w:rsidDel="00BF73A0">
          <w:rPr>
            <w:rFonts w:ascii="Times New Roman" w:hAnsi="Times New Roman"/>
            <w:sz w:val="22"/>
            <w:szCs w:val="22"/>
            <w:shd w:val="clear" w:color="auto" w:fill="FFFFFF"/>
          </w:rPr>
          <w:delText xml:space="preserve"> compared images with target object luminous reflectance factor (LRF)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delText>
        </w:r>
        <w:r w:rsidDel="00BF73A0">
          <w:rPr>
            <w:rFonts w:ascii="Times New Roman" w:hAnsi="Times New Roman"/>
            <w:sz w:val="22"/>
            <w:szCs w:val="22"/>
            <w:shd w:val="clear" w:color="auto" w:fill="FFFFFF"/>
            <w:lang w:val="pt-PT"/>
          </w:rPr>
          <w:delText>observer</w:delText>
        </w:r>
        <w:r w:rsidDel="00BF73A0">
          <w:rPr>
            <w:rFonts w:ascii="Times New Roman" w:hAnsi="Times New Roman"/>
            <w:sz w:val="22"/>
            <w:szCs w:val="22"/>
            <w:shd w:val="clear" w:color="auto" w:fill="FFFFFF"/>
          </w:rPr>
          <w:delText xml:space="preserve"> performed three normal acquisitions for images with covariance scale factor 0.00. At the end of the practice session, the mean threshold of the </w:delText>
        </w:r>
        <w:r w:rsidDel="00BF73A0">
          <w:rPr>
            <w:rFonts w:ascii="Times New Roman" w:hAnsi="Times New Roman"/>
            <w:sz w:val="22"/>
            <w:szCs w:val="22"/>
            <w:shd w:val="clear" w:color="auto" w:fill="FFFFFF"/>
            <w:lang w:val="pt-PT"/>
          </w:rPr>
          <w:delText>observer</w:delText>
        </w:r>
        <w:r w:rsidDel="00BF73A0">
          <w:rPr>
            <w:rFonts w:ascii="Times New Roman" w:hAnsi="Times New Roman"/>
            <w:sz w:val="22"/>
            <w:szCs w:val="22"/>
            <w:shd w:val="clear" w:color="auto" w:fill="FFFFFF"/>
          </w:rPr>
          <w:delText xml:space="preserve"> for the last two acquisitions was computed. The </w:delText>
        </w:r>
        <w:r w:rsidDel="00BF73A0">
          <w:rPr>
            <w:rFonts w:ascii="Times New Roman" w:hAnsi="Times New Roman"/>
            <w:sz w:val="22"/>
            <w:szCs w:val="22"/>
            <w:shd w:val="clear" w:color="auto" w:fill="FFFFFF"/>
            <w:lang w:val="pt-PT"/>
          </w:rPr>
          <w:delText>observer</w:delText>
        </w:r>
        <w:r w:rsidDel="00BF73A0">
          <w:rPr>
            <w:rFonts w:ascii="Times New Roman" w:hAnsi="Times New Roman"/>
            <w:sz w:val="22"/>
            <w:szCs w:val="22"/>
            <w:shd w:val="clear" w:color="auto" w:fill="FFFFFF"/>
          </w:rPr>
          <w:delText xml:space="preserve"> was excluded from further participation if their mean threshold for the last two acquisitions in the practice session exceeded 0.025 (log T</w:delText>
        </w:r>
        <w:r w:rsidRPr="003F5C2B" w:rsidDel="00BF73A0">
          <w:rPr>
            <w:rFonts w:ascii="Times New Roman" w:hAnsi="Times New Roman"/>
            <w:sz w:val="22"/>
            <w:szCs w:val="22"/>
            <w:shd w:val="clear" w:color="auto" w:fill="FFFFFF"/>
            <w:vertAlign w:val="superscript"/>
          </w:rPr>
          <w:delText>2</w:delText>
        </w:r>
        <w:r w:rsidDel="00BF73A0">
          <w:rPr>
            <w:rFonts w:ascii="Times New Roman" w:hAnsi="Times New Roman"/>
            <w:sz w:val="22"/>
            <w:szCs w:val="22"/>
            <w:shd w:val="clear" w:color="auto" w:fill="FFFFFF"/>
          </w:rPr>
          <w:delText>, -3.2). This exclusion criterion was specified in our pre-registered protocol.</w:delText>
        </w:r>
      </w:del>
    </w:p>
    <w:p w14:paraId="06A3D5C2" w14:textId="7034132A" w:rsidR="00F60A64" w:rsidDel="00BF73A0" w:rsidRDefault="00F60A64" w:rsidP="00F60A64">
      <w:pPr>
        <w:pStyle w:val="Default"/>
        <w:spacing w:before="0"/>
        <w:rPr>
          <w:del w:id="142" w:author="Vijay Singh" w:date="2021-08-14T10:22:00Z"/>
          <w:rFonts w:ascii="Times New Roman" w:eastAsia="Times New Roman" w:hAnsi="Times New Roman" w:cs="Times New Roman"/>
          <w:sz w:val="22"/>
          <w:szCs w:val="22"/>
          <w:shd w:val="clear" w:color="auto" w:fill="FFFFFF"/>
        </w:rPr>
      </w:pPr>
    </w:p>
    <w:p w14:paraId="564C1C9C" w14:textId="5A3FB3A5" w:rsidR="00F60A64" w:rsidDel="00BF73A0" w:rsidRDefault="00F60A64" w:rsidP="00F60A64">
      <w:pPr>
        <w:pStyle w:val="Default"/>
        <w:spacing w:before="0"/>
        <w:rPr>
          <w:del w:id="143" w:author="Vijay Singh" w:date="2021-08-14T10:22:00Z"/>
          <w:rFonts w:ascii="Times New Roman" w:hAnsi="Times New Roman"/>
          <w:sz w:val="22"/>
          <w:szCs w:val="22"/>
          <w:shd w:val="clear" w:color="auto" w:fill="FFFFFF"/>
        </w:rPr>
      </w:pPr>
      <w:del w:id="144" w:author="Vijay Singh" w:date="2021-08-14T10:22:00Z">
        <w:r w:rsidDel="00BF73A0">
          <w:rPr>
            <w:rFonts w:ascii="Times New Roman" w:hAnsi="Times New Roman"/>
            <w:sz w:val="22"/>
            <w:szCs w:val="22"/>
            <w:shd w:val="clear" w:color="auto" w:fill="FFFFFF"/>
          </w:rPr>
          <w:delText xml:space="preserve">Observers who met the performance criterion participated in the rest of the experiment. Observers performed only one session on a given day. The sessions were scheduled as per the availability of the experimenter and the </w:delText>
        </w:r>
        <w:r w:rsidDel="00BF73A0">
          <w:rPr>
            <w:rFonts w:ascii="Times New Roman" w:hAnsi="Times New Roman"/>
            <w:sz w:val="22"/>
            <w:szCs w:val="22"/>
            <w:shd w:val="clear" w:color="auto" w:fill="FFFFFF"/>
            <w:lang w:val="pt-PT"/>
          </w:rPr>
          <w:delText>observer</w:delText>
        </w:r>
        <w:r w:rsidDel="00BF73A0">
          <w:rPr>
            <w:rFonts w:ascii="Times New Roman" w:hAnsi="Times New Roman"/>
            <w:sz w:val="22"/>
            <w:szCs w:val="22"/>
            <w:shd w:val="clear" w:color="auto" w:fill="FFFFFF"/>
          </w:rPr>
          <w:delText xml:space="preserve">. The data of all </w:delText>
        </w:r>
        <w:r w:rsidDel="00BF73A0">
          <w:rPr>
            <w:rFonts w:ascii="Times New Roman" w:hAnsi="Times New Roman"/>
            <w:sz w:val="22"/>
            <w:szCs w:val="22"/>
            <w:shd w:val="clear" w:color="auto" w:fill="FFFFFF"/>
            <w:lang w:val="pt-PT"/>
          </w:rPr>
          <w:delText>observers</w:delText>
        </w:r>
        <w:r w:rsidDel="00BF73A0">
          <w:rPr>
            <w:rFonts w:ascii="Times New Roman" w:hAnsi="Times New Roman"/>
            <w:sz w:val="22"/>
            <w:szCs w:val="22"/>
            <w:shd w:val="clear" w:color="auto" w:fill="FFFFFF"/>
          </w:rPr>
          <w:delText xml:space="preserve"> in the main experiment (pre-registered Experiment 3) was collected over a period of 4</w:delText>
        </w:r>
        <w:r w:rsidDel="00BF73A0">
          <w:rPr>
            <w:rStyle w:val="None"/>
            <w:rFonts w:ascii="Times New Roman" w:hAnsi="Times New Roman"/>
            <w:color w:val="EE220C"/>
            <w:sz w:val="22"/>
            <w:szCs w:val="22"/>
            <w:shd w:val="clear" w:color="auto" w:fill="FFFFFF"/>
          </w:rPr>
          <w:delText xml:space="preserve"> </w:delText>
        </w:r>
        <w:r w:rsidDel="00BF73A0">
          <w:rPr>
            <w:rFonts w:ascii="Times New Roman" w:hAnsi="Times New Roman"/>
            <w:sz w:val="22"/>
            <w:szCs w:val="22"/>
            <w:shd w:val="clear" w:color="auto" w:fill="FFFFFF"/>
          </w:rPr>
          <w:delText>weeks.</w:delText>
        </w:r>
      </w:del>
    </w:p>
    <w:p w14:paraId="40F28229" w14:textId="58DB9AA1" w:rsidR="00F60A64" w:rsidDel="00BF73A0" w:rsidRDefault="00F60A64" w:rsidP="00F60A64">
      <w:pPr>
        <w:pStyle w:val="Default"/>
        <w:spacing w:before="0"/>
        <w:rPr>
          <w:del w:id="145" w:author="Vijay Singh" w:date="2021-08-14T10:22:00Z"/>
          <w:rFonts w:ascii="Times New Roman" w:hAnsi="Times New Roman"/>
          <w:sz w:val="22"/>
          <w:szCs w:val="22"/>
          <w:shd w:val="clear" w:color="auto" w:fill="FFFFFF"/>
        </w:rPr>
      </w:pPr>
    </w:p>
    <w:p w14:paraId="3278318B" w14:textId="24AB7126" w:rsidR="00F60A64" w:rsidDel="00BF73A0" w:rsidRDefault="00F60A64" w:rsidP="00F60A64">
      <w:pPr>
        <w:pStyle w:val="Default"/>
        <w:spacing w:before="0"/>
        <w:rPr>
          <w:del w:id="146" w:author="Vijay Singh" w:date="2021-08-14T10:22:00Z"/>
          <w:rFonts w:ascii="Times New Roman" w:hAnsi="Times New Roman"/>
          <w:sz w:val="22"/>
          <w:szCs w:val="22"/>
        </w:rPr>
      </w:pPr>
      <w:del w:id="147" w:author="Vijay Singh" w:date="2021-08-14T10:22:00Z">
        <w:r w:rsidDel="00BF73A0">
          <w:rPr>
            <w:rFonts w:ascii="Times New Roman" w:hAnsi="Times New Roman"/>
            <w:sz w:val="22"/>
            <w:szCs w:val="22"/>
          </w:rPr>
          <w:delText xml:space="preserve">A total of 17 observers participated in the practice sessions for Experiments 2 and 3. To de-identify observer information in the data, observers were numbered in the order they performed the practice sessions. 10 observers participated in the practice sessions for Experiment 3 (6 Female, 4 Male; age 18-56; mean age 30.7). Four of these observers (Observer 2, Observer 4, Observer 8, and Observer 17) met the performance criterion set for screening (2 Female, 2 Male; age 23-56; mean age 38.25). All observers had normal or corrected-to-normal vision (20/40 or better in both eyes, assessed using Snellen chart) and normal color vision (0 Ishihara plates read incorrectly). </w:delText>
        </w:r>
      </w:del>
      <w:ins w:id="148" w:author="Singh, Vijay" w:date="2021-08-12T12:32:00Z">
        <w:del w:id="149" w:author="Vijay Singh" w:date="2021-08-14T10:22:00Z">
          <w:r w:rsidR="00896B97" w:rsidDel="00BF73A0">
            <w:rPr>
              <w:rFonts w:ascii="Times New Roman" w:hAnsi="Times New Roman"/>
              <w:sz w:val="22"/>
              <w:szCs w:val="22"/>
            </w:rPr>
            <w:delText>The visual acuity of the ob</w:delText>
          </w:r>
        </w:del>
      </w:ins>
      <w:ins w:id="150" w:author="Singh, Vijay" w:date="2021-08-12T12:33:00Z">
        <w:del w:id="151" w:author="Vijay Singh" w:date="2021-08-14T10:22:00Z">
          <w:r w:rsidR="00896B97" w:rsidDel="00BF73A0">
            <w:rPr>
              <w:rFonts w:ascii="Times New Roman" w:hAnsi="Times New Roman"/>
              <w:sz w:val="22"/>
              <w:szCs w:val="22"/>
            </w:rPr>
            <w:delText xml:space="preserve">servers were: Observer 2, L = 20/30, R = 20/30; </w:delText>
          </w:r>
        </w:del>
      </w:ins>
      <w:ins w:id="152" w:author="Singh, Vijay" w:date="2021-08-12T12:34:00Z">
        <w:del w:id="153" w:author="Vijay Singh" w:date="2021-08-14T10:22:00Z">
          <w:r w:rsidR="00896B97" w:rsidDel="00BF73A0">
            <w:rPr>
              <w:rFonts w:ascii="Times New Roman" w:hAnsi="Times New Roman"/>
              <w:sz w:val="22"/>
              <w:szCs w:val="22"/>
            </w:rPr>
            <w:delText xml:space="preserve">Observer 4, L = 20/15, R = 20/20; Observer 8, L = 20/30, R = 20/25; Observer 17, L = 20/20, R = 20/20; </w:delText>
          </w:r>
        </w:del>
      </w:ins>
      <w:ins w:id="154" w:author="Singh, Vijay" w:date="2021-08-12T12:33:00Z">
        <w:del w:id="155" w:author="Vijay Singh" w:date="2021-08-14T10:22:00Z">
          <w:r w:rsidR="00896B97" w:rsidDel="00BF73A0">
            <w:rPr>
              <w:rFonts w:ascii="Times New Roman" w:hAnsi="Times New Roman"/>
              <w:sz w:val="22"/>
              <w:szCs w:val="22"/>
            </w:rPr>
            <w:delText xml:space="preserve"> </w:delText>
          </w:r>
        </w:del>
      </w:ins>
      <w:del w:id="156" w:author="Vijay Singh" w:date="2021-08-14T10:22:00Z">
        <w:r w:rsidDel="00BF73A0">
          <w:rPr>
            <w:rFonts w:ascii="Times New Roman" w:hAnsi="Times New Roman"/>
            <w:sz w:val="22"/>
            <w:szCs w:val="22"/>
          </w:rPr>
          <w:delText>Observers were dark adapted before performing the experiments. The choice of four observers to complete the experiment was specified in our pre-registered protocol.</w:delText>
        </w:r>
      </w:del>
    </w:p>
    <w:p w14:paraId="48116262" w14:textId="77777777" w:rsidR="00F60A64" w:rsidDel="00BF73A0" w:rsidRDefault="00F60A64" w:rsidP="00F60A64">
      <w:pPr>
        <w:pStyle w:val="Default"/>
        <w:spacing w:before="0"/>
        <w:rPr>
          <w:del w:id="157" w:author="Vijay Singh" w:date="2021-08-14T10:22:00Z"/>
          <w:rFonts w:ascii="Times New Roman" w:hAnsi="Times New Roman"/>
          <w:b/>
          <w:bCs/>
          <w:sz w:val="22"/>
          <w:szCs w:val="22"/>
          <w:shd w:val="clear" w:color="auto" w:fill="FFFFFF"/>
        </w:rPr>
      </w:pPr>
    </w:p>
    <w:p w14:paraId="05C17409"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698D43C6" w14:textId="1D85AFA9" w:rsidR="00F60A64" w:rsidRDefault="00F60A64" w:rsidP="00F60A64">
      <w:pPr>
        <w:pStyle w:val="Default"/>
        <w:spacing w:before="0"/>
        <w:rPr>
          <w:rFonts w:ascii="Times New Roman" w:hAnsi="Times New Roman"/>
          <w:sz w:val="22"/>
          <w:szCs w:val="22"/>
          <w:shd w:val="clear" w:color="auto" w:fill="FFFFFF"/>
        </w:rPr>
      </w:pPr>
      <w:r>
        <w:rPr>
          <w:rFonts w:ascii="Times New Roman" w:hAnsi="Times New Roman"/>
          <w:b/>
          <w:bCs/>
          <w:sz w:val="22"/>
          <w:szCs w:val="22"/>
        </w:rPr>
        <w:t>2.</w:t>
      </w:r>
      <w:ins w:id="158" w:author="Vijay Singh" w:date="2021-08-14T13:00:00Z">
        <w:r w:rsidR="00D41080">
          <w:rPr>
            <w:rFonts w:ascii="Times New Roman" w:hAnsi="Times New Roman"/>
            <w:b/>
            <w:bCs/>
            <w:sz w:val="22"/>
            <w:szCs w:val="22"/>
          </w:rPr>
          <w:t>5</w:t>
        </w:r>
      </w:ins>
      <w:del w:id="159" w:author="Vijay Singh" w:date="2021-08-14T10:23:00Z">
        <w:r w:rsidR="00462CEE" w:rsidDel="005E54D7">
          <w:rPr>
            <w:rFonts w:ascii="Times New Roman" w:hAnsi="Times New Roman"/>
            <w:b/>
            <w:bCs/>
            <w:sz w:val="22"/>
            <w:szCs w:val="22"/>
          </w:rPr>
          <w:delText>4</w:delText>
        </w:r>
      </w:del>
      <w:r>
        <w:rPr>
          <w:rFonts w:ascii="Times New Roman" w:hAnsi="Times New Roman"/>
          <w:b/>
          <w:bCs/>
          <w:sz w:val="22"/>
          <w:szCs w:val="22"/>
        </w:rPr>
        <w:t xml:space="preserve"> </w:t>
      </w:r>
      <w:r>
        <w:rPr>
          <w:rStyle w:val="None"/>
          <w:rFonts w:ascii="Times New Roman" w:hAnsi="Times New Roman"/>
          <w:b/>
          <w:bCs/>
          <w:sz w:val="22"/>
          <w:szCs w:val="22"/>
          <w:shd w:val="clear" w:color="auto" w:fill="FFFFFF"/>
        </w:rPr>
        <w:t>Experimental Details</w:t>
      </w:r>
    </w:p>
    <w:p w14:paraId="6B6E0035" w14:textId="77777777" w:rsidR="00F60A64" w:rsidDel="00F7090C" w:rsidRDefault="00F60A64" w:rsidP="00F60A64">
      <w:pPr>
        <w:pStyle w:val="Default"/>
        <w:spacing w:before="0"/>
        <w:rPr>
          <w:del w:id="160" w:author="Vijay Singh" w:date="2021-08-14T10:51:00Z"/>
          <w:rFonts w:ascii="Times New Roman" w:hAnsi="Times New Roman"/>
          <w:sz w:val="22"/>
          <w:szCs w:val="22"/>
          <w:shd w:val="clear" w:color="auto" w:fill="FFFFFF"/>
        </w:rPr>
      </w:pPr>
    </w:p>
    <w:p w14:paraId="760AE610" w14:textId="52188D33" w:rsidR="00F60A64" w:rsidDel="00F7090C" w:rsidRDefault="00F60A64" w:rsidP="00F60A64">
      <w:pPr>
        <w:pStyle w:val="Default"/>
        <w:spacing w:before="0"/>
        <w:rPr>
          <w:del w:id="161" w:author="Vijay Singh" w:date="2021-08-14T10:51:00Z"/>
          <w:rStyle w:val="None"/>
          <w:rFonts w:ascii="Times New Roman" w:eastAsia="Times New Roman" w:hAnsi="Times New Roman" w:cs="Times New Roman"/>
          <w:sz w:val="22"/>
          <w:szCs w:val="22"/>
          <w:shd w:val="clear" w:color="auto" w:fill="FFFFFF"/>
        </w:rPr>
      </w:pPr>
      <w:del w:id="162" w:author="Vijay Singh" w:date="2021-08-14T10:51:00Z">
        <w:r w:rsidDel="00F7090C">
          <w:rPr>
            <w:rStyle w:val="None"/>
            <w:rFonts w:ascii="Times New Roman" w:hAnsi="Times New Roman"/>
            <w:sz w:val="22"/>
            <w:szCs w:val="22"/>
            <w:shd w:val="clear" w:color="auto" w:fill="FFFFFF"/>
          </w:rPr>
          <w:delText xml:space="preserve">We used a two-interval forced choice procedure to measure thresholds. We showed two images, one after the other, on a calibrated computer monitor and asked the </w:delText>
        </w:r>
        <w:r w:rsidDel="00F7090C">
          <w:rPr>
            <w:rStyle w:val="None"/>
            <w:rFonts w:ascii="Times New Roman" w:hAnsi="Times New Roman"/>
            <w:sz w:val="22"/>
            <w:szCs w:val="22"/>
            <w:shd w:val="clear" w:color="auto" w:fill="FFFFFF"/>
            <w:lang w:val="pt-PT"/>
          </w:rPr>
          <w:delText>observer</w:delText>
        </w:r>
        <w:r w:rsidDel="00F7090C">
          <w:rPr>
            <w:rStyle w:val="None"/>
            <w:rFonts w:ascii="Times New Roman" w:hAnsi="Times New Roman"/>
            <w:sz w:val="22"/>
            <w:szCs w:val="22"/>
            <w:shd w:val="clear" w:color="auto" w:fill="FFFFFF"/>
          </w:rPr>
          <w:delText xml:space="preserve"> to report the interval in which the target object was lighter. We fixed the reflectance of the target object in the standard image and varied the </w:delText>
        </w:r>
        <w:r w:rsidDel="00F7090C">
          <w:rPr>
            <w:rFonts w:ascii="Times New Roman" w:hAnsi="Times New Roman"/>
            <w:sz w:val="22"/>
            <w:szCs w:val="22"/>
            <w:shd w:val="clear" w:color="auto" w:fill="FFFFFF"/>
          </w:rPr>
          <w:delText>reflectance</w:delText>
        </w:r>
        <w:r w:rsidDel="00F7090C">
          <w:rPr>
            <w:rStyle w:val="None"/>
            <w:rFonts w:ascii="Times New Roman" w:hAnsi="Times New Roman"/>
            <w:sz w:val="22"/>
            <w:szCs w:val="22"/>
            <w:shd w:val="clear" w:color="auto" w:fill="FFFFFF"/>
          </w:rPr>
          <w:delText xml:space="preserve"> of the target object in the other image, which we refer to as the comparison image. The method of constant stimuli was used. The temporal order in which the standard and comparison images were presented was randomized on each trial. Audio feedback was provided after every trial, with the correct response determined by which object had the higher LRF.</w:delText>
        </w:r>
      </w:del>
    </w:p>
    <w:p w14:paraId="1B28FAE9"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0E2E834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297005D4"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499C5C39"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covariance scale factor with 30 trials at each of the 11 comparison levels. We define a permutation as a set of six acquisitions, where each acquisition corresponds to one of the possible six scale factors.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with a new random order drawn for each permutation. Thus, after the practice session (see: Recruitment and Exclusion), there were total 18 acquisitions. We divided these 18 acquisitions over 6 sessions, each session with 3 acquisitions. In each acquisition, we randomly selected the images on the trials from the pre-generated image databases. The first five trials of </w:t>
      </w:r>
      <w:r>
        <w:rPr>
          <w:rStyle w:val="None"/>
          <w:rFonts w:ascii="Times New Roman" w:hAnsi="Times New Roman"/>
          <w:sz w:val="22"/>
          <w:szCs w:val="22"/>
          <w:shd w:val="clear" w:color="auto" w:fill="FFFFFF"/>
        </w:rPr>
        <w:lastRenderedPageBreak/>
        <w:t xml:space="preserve">each acquisition were moderate trials (as defined above in </w:t>
      </w:r>
      <w:r w:rsidRPr="00AA0A75">
        <w:rPr>
          <w:rStyle w:val="None"/>
          <w:rFonts w:ascii="Times New Roman" w:hAnsi="Times New Roman"/>
          <w:sz w:val="22"/>
          <w:szCs w:val="22"/>
          <w:shd w:val="clear" w:color="auto" w:fill="FFFFFF"/>
        </w:rPr>
        <w:t>Observer</w:t>
      </w:r>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Recruitment</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and</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Exclusion</w:t>
      </w:r>
      <w:proofErr w:type="spellEnd"/>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task. The responses for these five trials were not saved.</w:t>
      </w:r>
    </w:p>
    <w:p w14:paraId="0E8AD81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7F91AF77" w14:textId="77777777" w:rsidR="00F60A64" w:rsidRDefault="00F60A64" w:rsidP="00F60A64">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t xml:space="preserve">Each acquisition thus 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image 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13056DC1"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525052F7" w14:textId="77777777" w:rsidR="00F60A64" w:rsidRDefault="00F60A64" w:rsidP="00F60A64">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acquisition. If an observer terminated an acquisition, the data for that acquisition was not saved. No observer terminated any acquisition. One observer rescheduled at the beginning of a session due to tiredness for reasons unrelated to the experiment. The session was rescheduled.</w:t>
      </w:r>
    </w:p>
    <w:p w14:paraId="6E8B9D01" w14:textId="77777777" w:rsidR="00F60A64" w:rsidRDefault="00F60A64" w:rsidP="00F60A64">
      <w:pPr>
        <w:pStyle w:val="Default"/>
        <w:spacing w:before="0"/>
        <w:rPr>
          <w:rStyle w:val="None"/>
          <w:rFonts w:ascii="Times New Roman" w:hAnsi="Times New Roman"/>
          <w:sz w:val="22"/>
          <w:szCs w:val="22"/>
          <w:shd w:val="clear" w:color="auto" w:fill="FFFFFF"/>
        </w:rPr>
      </w:pPr>
    </w:p>
    <w:p w14:paraId="7D130FF1" w14:textId="77777777"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At the beginning of the first experimental session (the practice session) for an observer, the experimenter </w:t>
      </w:r>
      <w:r w:rsidRPr="007B1C7B">
        <w:rPr>
          <w:rFonts w:ascii="Times New Roman" w:hAnsi="Times New Roman"/>
          <w:sz w:val="22"/>
          <w:szCs w:val="22"/>
        </w:rPr>
        <w:t>explained the experimental procedures</w:t>
      </w:r>
      <w:r>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Pr>
          <w:rFonts w:ascii="Times New Roman" w:hAnsi="Times New Roman"/>
          <w:sz w:val="22"/>
          <w:szCs w:val="22"/>
          <w:lang w:val="pt-PT"/>
        </w:rPr>
        <w:t>observers</w:t>
      </w:r>
      <w:r>
        <w:rPr>
          <w:rFonts w:ascii="Times New Roman" w:hAnsi="Times New Roman"/>
          <w:sz w:val="22"/>
          <w:szCs w:val="22"/>
        </w:rPr>
        <w:t xml:space="preserve"> were dark adapted (by sitting in the dark room for approximately 5 minutes). Once ready, the </w:t>
      </w:r>
      <w:r>
        <w:rPr>
          <w:rFonts w:ascii="Times New Roman" w:hAnsi="Times New Roman"/>
          <w:sz w:val="22"/>
          <w:szCs w:val="22"/>
          <w:lang w:val="pt-PT"/>
        </w:rPr>
        <w:t>observers</w:t>
      </w:r>
      <w:r>
        <w:rPr>
          <w:rFonts w:ascii="Times New Roman" w:hAnsi="Times New Roman"/>
          <w:sz w:val="22"/>
          <w:szCs w:val="22"/>
        </w:rPr>
        <w:t xml:space="preserve"> performed the familiarization acquisition. After the familiarization acquisition, the </w:t>
      </w:r>
      <w:r>
        <w:rPr>
          <w:rFonts w:ascii="Times New Roman" w:hAnsi="Times New Roman"/>
          <w:sz w:val="22"/>
          <w:szCs w:val="22"/>
          <w:lang w:val="pt-PT"/>
        </w:rPr>
        <w:t>observers</w:t>
      </w:r>
      <w:r>
        <w:rPr>
          <w:rFonts w:ascii="Times New Roman" w:hAnsi="Times New Roman"/>
          <w:sz w:val="22"/>
          <w:szCs w:val="22"/>
        </w:rPr>
        <w:t xml:space="preserve"> performed the other three acquisitions of the practice session. The entire practice session took nearly one hour.</w:t>
      </w:r>
    </w:p>
    <w:p w14:paraId="5F5795FF" w14:textId="22F56100" w:rsidR="00F60A64" w:rsidDel="00482247" w:rsidRDefault="00F60A64" w:rsidP="00F60A64">
      <w:pPr>
        <w:pStyle w:val="Default"/>
        <w:spacing w:before="0" w:after="270"/>
        <w:rPr>
          <w:ins w:id="163" w:author="Singh, Vijay" w:date="2021-08-12T12:19:00Z"/>
          <w:del w:id="164" w:author="Vijay Singh" w:date="2021-08-14T10:54:00Z"/>
          <w:rFonts w:ascii="Times New Roman" w:hAnsi="Times New Roman"/>
          <w:sz w:val="22"/>
          <w:szCs w:val="22"/>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503A5473" w14:textId="057483B4" w:rsidR="003C206F" w:rsidDel="00482247" w:rsidRDefault="003C206F" w:rsidP="003C206F">
      <w:pPr>
        <w:pStyle w:val="Default"/>
        <w:spacing w:before="0" w:after="270"/>
        <w:rPr>
          <w:moveFrom w:id="165" w:author="Vijay Singh" w:date="2021-08-14T10:54:00Z"/>
          <w:rStyle w:val="None"/>
          <w:rFonts w:ascii="Times New Roman" w:hAnsi="Times New Roman"/>
          <w:sz w:val="22"/>
          <w:szCs w:val="22"/>
          <w:shd w:val="clear" w:color="auto" w:fill="FFFFFF"/>
        </w:rPr>
      </w:pPr>
      <w:moveFromRangeStart w:id="166" w:author="Vijay Singh" w:date="2021-08-14T10:54:00Z" w:name="move79830883"/>
      <w:moveFrom w:id="167" w:author="Vijay Singh" w:date="2021-08-14T10:54:00Z">
        <w:r w:rsidDel="00482247">
          <w:rPr>
            <w:rFonts w:ascii="Times New Roman" w:hAnsi="Times New Roman"/>
            <w:b/>
            <w:bCs/>
            <w:sz w:val="22"/>
            <w:szCs w:val="22"/>
          </w:rPr>
          <w:t>2.</w:t>
        </w:r>
        <w:r w:rsidR="00462CEE" w:rsidDel="00482247">
          <w:rPr>
            <w:rFonts w:ascii="Times New Roman" w:hAnsi="Times New Roman"/>
            <w:b/>
            <w:bCs/>
            <w:sz w:val="22"/>
            <w:szCs w:val="22"/>
          </w:rPr>
          <w:t>5</w:t>
        </w:r>
        <w:r w:rsidDel="00482247">
          <w:rPr>
            <w:rFonts w:ascii="Times New Roman" w:hAnsi="Times New Roman"/>
            <w:b/>
            <w:bCs/>
            <w:sz w:val="22"/>
            <w:szCs w:val="22"/>
          </w:rPr>
          <w:t xml:space="preserve"> </w:t>
        </w:r>
        <w:r w:rsidDel="00482247">
          <w:rPr>
            <w:rFonts w:ascii="Times New Roman" w:hAnsi="Times New Roman"/>
            <w:b/>
            <w:bCs/>
            <w:sz w:val="22"/>
            <w:szCs w:val="22"/>
            <w:shd w:val="clear" w:color="auto" w:fill="FFFFFF"/>
          </w:rPr>
          <w:t>Stimulus Design</w:t>
        </w:r>
      </w:moveFrom>
    </w:p>
    <w:p w14:paraId="68C6AD65" w14:textId="733B5D67" w:rsidR="003C206F" w:rsidRPr="00480A6B" w:rsidDel="00482247" w:rsidRDefault="003C206F" w:rsidP="003C206F">
      <w:pPr>
        <w:pStyle w:val="Default"/>
        <w:spacing w:before="0" w:after="270"/>
        <w:rPr>
          <w:moveFrom w:id="168" w:author="Vijay Singh" w:date="2021-08-14T10:54:00Z"/>
          <w:rStyle w:val="None"/>
          <w:rFonts w:ascii="Times New Roman" w:eastAsia="Times New Roman" w:hAnsi="Times New Roman" w:cs="Times New Roman"/>
          <w:sz w:val="22"/>
          <w:szCs w:val="22"/>
        </w:rPr>
      </w:pPr>
      <w:moveFrom w:id="169" w:author="Vijay Singh" w:date="2021-08-14T10:54:00Z">
        <w:r w:rsidDel="00482247">
          <w:rPr>
            <w:rStyle w:val="None"/>
            <w:rFonts w:ascii="Times New Roman" w:hAnsi="Times New Roman"/>
            <w:sz w:val="22"/>
            <w:szCs w:val="22"/>
            <w:shd w:val="clear" w:color="auto" w:fill="FFFFFF"/>
          </w:rPr>
          <w:t>We measured lightness discrimination thresholds as a function of the amount of variability in the surface reflectance of the background objects. The reflectances were chosen from a distribution of natural surfaces. The amount of variability was controlled by multiplying the co</w:t>
        </w:r>
        <w:r w:rsidDel="00482247">
          <w:rPr>
            <w:rStyle w:val="None"/>
            <w:rFonts w:ascii="Times New Roman" w:hAnsi="Times New Roman"/>
            <w:sz w:val="22"/>
            <w:szCs w:val="22"/>
            <w:shd w:val="clear" w:color="auto" w:fill="FFFFFF"/>
            <w:lang w:val="fr-FR"/>
          </w:rPr>
          <w:t xml:space="preserve">variance </w:t>
        </w:r>
        <w:r w:rsidDel="00482247">
          <w:rPr>
            <w:rStyle w:val="None"/>
            <w:rFonts w:ascii="Times New Roman" w:hAnsi="Times New Roman"/>
            <w:sz w:val="22"/>
            <w:szCs w:val="22"/>
            <w:shd w:val="clear" w:color="auto" w:fill="FFFFFF"/>
          </w:rPr>
          <w:t>matrix of the distribution by a scalar (See Methods: Reflectance and Illumination Spectra). We measured thresholds for six logarithmically spaced values of the covariance scalar.</w:t>
        </w:r>
      </w:moveFrom>
    </w:p>
    <w:p w14:paraId="28F6F1EE" w14:textId="481C13DF" w:rsidR="003C206F" w:rsidDel="00482247" w:rsidRDefault="003C206F" w:rsidP="003C206F">
      <w:pPr>
        <w:pStyle w:val="Default"/>
        <w:spacing w:before="0"/>
        <w:rPr>
          <w:moveFrom w:id="170" w:author="Vijay Singh" w:date="2021-08-14T10:54:00Z"/>
          <w:rStyle w:val="None"/>
          <w:rFonts w:ascii="Times New Roman" w:eastAsia="Times New Roman" w:hAnsi="Times New Roman" w:cs="Times New Roman"/>
          <w:sz w:val="22"/>
          <w:szCs w:val="22"/>
          <w:shd w:val="clear" w:color="auto" w:fill="FFFFFF"/>
        </w:rPr>
      </w:pPr>
      <w:moveFrom w:id="171" w:author="Vijay Singh" w:date="2021-08-14T10:54:00Z">
        <w:r w:rsidDel="00482247">
          <w:rPr>
            <w:rStyle w:val="None"/>
            <w:rFonts w:ascii="Times New Roman" w:hAnsi="Times New Roman"/>
            <w:sz w:val="22"/>
            <w:szCs w:val="22"/>
            <w:shd w:val="clear" w:color="auto" w:fill="FFFFFF"/>
          </w:rPr>
          <w:t xml:space="preserve">For each value of the covariance scalar, we generated a dataset of 1100 images. The dataset had 100 </w:t>
        </w:r>
        <w:r w:rsidDel="00482247">
          <w:rPr>
            <w:rFonts w:ascii="Times New Roman" w:hAnsi="Times New Roman"/>
            <w:sz w:val="22"/>
            <w:szCs w:val="22"/>
            <w:shd w:val="clear" w:color="auto" w:fill="FFFFFF"/>
          </w:rPr>
          <w:t xml:space="preserve">images </w:t>
        </w:r>
        <w:r w:rsidDel="00482247">
          <w:rPr>
            <w:rStyle w:val="None"/>
            <w:rFonts w:ascii="Times New Roman" w:hAnsi="Times New Roman"/>
            <w:sz w:val="22"/>
            <w:szCs w:val="22"/>
            <w:shd w:val="clear" w:color="auto" w:fill="FFFFFF"/>
          </w:rPr>
          <w:t xml:space="preserve">each at 11 values of the target object LRF. The LRF of the target object in the standard images was 0.4 and the lightness in the comparison image </w:t>
        </w:r>
        <w:r w:rsidDel="00482247">
          <w:rPr>
            <w:rFonts w:ascii="Times New Roman" w:hAnsi="Times New Roman"/>
            <w:sz w:val="22"/>
            <w:szCs w:val="22"/>
            <w:shd w:val="clear" w:color="auto" w:fill="FFFFFF"/>
          </w:rPr>
          <w:t>varied between 0.35 and 0.45 at steps of 0.01 (11 comparison levels). We generated 100 images at each comparison level, each with a different choice of the reflectance spectra of the background scene objects. For scale factor 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was also held fixed.</w:t>
        </w:r>
      </w:moveFrom>
    </w:p>
    <w:moveFromRangeEnd w:id="166"/>
    <w:p w14:paraId="3A970F7F" w14:textId="77777777" w:rsidR="003C206F" w:rsidRDefault="003C206F" w:rsidP="00F60A64">
      <w:pPr>
        <w:pStyle w:val="Default"/>
        <w:spacing w:before="0" w:after="270"/>
        <w:rPr>
          <w:rFonts w:ascii="Times New Roman" w:hAnsi="Times New Roman"/>
          <w:sz w:val="22"/>
          <w:szCs w:val="22"/>
        </w:rPr>
      </w:pPr>
    </w:p>
    <w:p w14:paraId="1DE13214" w14:textId="2F90E7D8" w:rsidR="00F0246A" w:rsidDel="00343612" w:rsidRDefault="00F0246A" w:rsidP="00F0246A">
      <w:pPr>
        <w:pStyle w:val="Default"/>
        <w:spacing w:before="0" w:after="270"/>
        <w:rPr>
          <w:moveFrom w:id="172" w:author="Vijay Singh" w:date="2021-08-14T12:58:00Z"/>
          <w:rFonts w:ascii="Times New Roman" w:hAnsi="Times New Roman"/>
          <w:sz w:val="22"/>
          <w:szCs w:val="22"/>
        </w:rPr>
      </w:pPr>
      <w:moveFromRangeStart w:id="173" w:author="Vijay Singh" w:date="2021-08-14T12:58:00Z" w:name="move79838350"/>
      <w:moveFrom w:id="174" w:author="Vijay Singh" w:date="2021-08-14T12:58:00Z">
        <w:r w:rsidDel="00343612">
          <w:rPr>
            <w:rFonts w:ascii="Times New Roman" w:hAnsi="Times New Roman"/>
            <w:b/>
            <w:bCs/>
            <w:sz w:val="22"/>
            <w:szCs w:val="22"/>
          </w:rPr>
          <w:t>2.</w:t>
        </w:r>
        <w:r w:rsidR="00462CEE" w:rsidDel="00343612">
          <w:rPr>
            <w:rFonts w:ascii="Times New Roman" w:hAnsi="Times New Roman"/>
            <w:b/>
            <w:bCs/>
            <w:sz w:val="22"/>
            <w:szCs w:val="22"/>
          </w:rPr>
          <w:t>6</w:t>
        </w:r>
        <w:r w:rsidDel="00343612">
          <w:rPr>
            <w:rFonts w:ascii="Times New Roman" w:hAnsi="Times New Roman"/>
            <w:b/>
            <w:bCs/>
            <w:sz w:val="22"/>
            <w:szCs w:val="22"/>
          </w:rPr>
          <w:t xml:space="preserve"> </w:t>
        </w:r>
        <w:r w:rsidDel="00343612">
          <w:rPr>
            <w:rFonts w:ascii="Times New Roman" w:hAnsi="Times New Roman"/>
            <w:b/>
            <w:bCs/>
            <w:sz w:val="22"/>
            <w:szCs w:val="22"/>
            <w:lang w:val="it-IT"/>
          </w:rPr>
          <w:t>Apparatus</w:t>
        </w:r>
      </w:moveFrom>
    </w:p>
    <w:p w14:paraId="634AEA4D" w14:textId="1FF094B2" w:rsidR="00F0246A" w:rsidDel="00343612" w:rsidRDefault="00F0246A" w:rsidP="00F0246A">
      <w:pPr>
        <w:pStyle w:val="Default"/>
        <w:spacing w:before="0" w:after="270"/>
        <w:rPr>
          <w:moveFrom w:id="175" w:author="Vijay Singh" w:date="2021-08-14T12:58:00Z"/>
          <w:rFonts w:ascii="Times New Roman" w:eastAsia="Times New Roman" w:hAnsi="Times New Roman" w:cs="Times New Roman"/>
          <w:sz w:val="22"/>
          <w:szCs w:val="22"/>
        </w:rPr>
      </w:pPr>
      <w:moveFrom w:id="176" w:author="Vijay Singh" w:date="2021-08-14T12:58:00Z">
        <w:r w:rsidDel="00343612">
          <w:rPr>
            <w:rFonts w:ascii="Times New Roman" w:hAnsi="Times New Roman"/>
            <w:sz w:val="22"/>
            <w:szCs w:val="22"/>
          </w:rPr>
          <w:t>The stimuli were presented on a calibrated LCD color monitor (27-in. NEC MultiSync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r w:rsidR="00D656DB" w:rsidDel="00343612">
          <w:fldChar w:fldCharType="begin"/>
        </w:r>
        <w:r w:rsidR="00D656DB" w:rsidDel="00343612">
          <w:instrText xml:space="preserve"> HYPERLINK "http://psychtoolbox.org" </w:instrText>
        </w:r>
        <w:r w:rsidR="00D656DB" w:rsidDel="00343612">
          <w:fldChar w:fldCharType="separate"/>
        </w:r>
        <w:r w:rsidRPr="0026279C" w:rsidDel="00343612">
          <w:rPr>
            <w:rStyle w:val="Hyperlink"/>
            <w:rFonts w:ascii="Times New Roman" w:hAnsi="Times New Roman"/>
            <w:sz w:val="22"/>
            <w:szCs w:val="22"/>
          </w:rPr>
          <w:t>http://psychtoolbox.org</w:t>
        </w:r>
        <w:r w:rsidR="00D656DB" w:rsidDel="00343612">
          <w:rPr>
            <w:rStyle w:val="Hyperlink"/>
            <w:rFonts w:ascii="Times New Roman" w:hAnsi="Times New Roman"/>
            <w:sz w:val="22"/>
            <w:szCs w:val="22"/>
          </w:rPr>
          <w:fldChar w:fldCharType="end"/>
        </w:r>
        <w:r w:rsidDel="00343612">
          <w:rPr>
            <w:rFonts w:ascii="Times New Roman" w:hAnsi="Times New Roman"/>
            <w:sz w:val="22"/>
            <w:szCs w:val="22"/>
          </w:rPr>
          <w:t>) and mgl (</w:t>
        </w:r>
        <w:r w:rsidR="00D656DB" w:rsidDel="00343612">
          <w:fldChar w:fldCharType="begin"/>
        </w:r>
        <w:r w:rsidR="00D656DB" w:rsidDel="00343612">
          <w:instrText xml:space="preserve"> HYPERLINK "http://justingardner.net/doku.php/mgl/overview" </w:instrText>
        </w:r>
        <w:r w:rsidR="00D656DB" w:rsidDel="00343612">
          <w:fldChar w:fldCharType="separate"/>
        </w:r>
        <w:r w:rsidDel="00343612">
          <w:rPr>
            <w:rStyle w:val="Hyperlink0"/>
            <w:rFonts w:ascii="Times New Roman" w:hAnsi="Times New Roman"/>
            <w:sz w:val="22"/>
            <w:szCs w:val="22"/>
            <w:lang w:val="de-DE"/>
          </w:rPr>
          <w:t>http://justingardner.net/doku.php/mgl/overview</w:t>
        </w:r>
        <w:r w:rsidR="00D656DB" w:rsidDel="00343612">
          <w:rPr>
            <w:rStyle w:val="Hyperlink0"/>
            <w:rFonts w:ascii="Times New Roman" w:hAnsi="Times New Roman"/>
            <w:sz w:val="22"/>
            <w:szCs w:val="22"/>
            <w:lang w:val="de-DE"/>
          </w:rPr>
          <w:fldChar w:fldCharType="end"/>
        </w:r>
        <w:r w:rsidDel="00343612">
          <w:rPr>
            <w:rFonts w:ascii="Times New Roman" w:hAnsi="Times New Roman"/>
            <w:sz w:val="22"/>
            <w:szCs w:val="22"/>
          </w:rPr>
          <w:t>). Responses were collected using a Logitech F310 gamepad controller.</w:t>
        </w:r>
      </w:moveFrom>
    </w:p>
    <w:p w14:paraId="4C0B7F49" w14:textId="1FDEAD4E" w:rsidR="00F0246A" w:rsidDel="00343612" w:rsidRDefault="00F0246A" w:rsidP="00F0246A">
      <w:pPr>
        <w:pStyle w:val="Default"/>
        <w:spacing w:before="0" w:after="270"/>
        <w:rPr>
          <w:moveFrom w:id="177" w:author="Vijay Singh" w:date="2021-08-14T12:58:00Z"/>
          <w:rFonts w:ascii="Times New Roman" w:eastAsia="Times New Roman" w:hAnsi="Times New Roman" w:cs="Times New Roman"/>
          <w:sz w:val="22"/>
          <w:szCs w:val="22"/>
        </w:rPr>
      </w:pPr>
      <w:moveFrom w:id="178" w:author="Vijay Singh" w:date="2021-08-14T12:58:00Z">
        <w:r w:rsidDel="00343612">
          <w:rPr>
            <w:rFonts w:ascii="Times New Roman" w:hAnsi="Times New Roman"/>
            <w:sz w:val="22"/>
            <w:szCs w:val="22"/>
          </w:rPr>
          <w:t>The observer’s head position was stabilized using a chin cup and forehead rest (Headspot, UHCOTech, Houston, TX). The observer's eyes were centered horizontally and vertically with respect to the display. The distance from observer's eyes to the monitor was 75cm.</w:t>
        </w:r>
      </w:moveFrom>
    </w:p>
    <w:p w14:paraId="701F0243" w14:textId="09FD58F8" w:rsidR="00F0246A" w:rsidDel="00343612" w:rsidRDefault="00F0246A" w:rsidP="00F0246A">
      <w:pPr>
        <w:pStyle w:val="Default"/>
        <w:spacing w:before="0" w:after="270"/>
        <w:rPr>
          <w:moveFrom w:id="179" w:author="Vijay Singh" w:date="2021-08-14T12:58:00Z"/>
          <w:rStyle w:val="None"/>
          <w:rFonts w:ascii="Times New Roman" w:hAnsi="Times New Roman"/>
          <w:b/>
          <w:bCs/>
          <w:sz w:val="22"/>
          <w:szCs w:val="22"/>
        </w:rPr>
      </w:pPr>
      <w:moveFrom w:id="180" w:author="Vijay Singh" w:date="2021-08-14T12:58:00Z">
        <w:r w:rsidDel="00343612">
          <w:rPr>
            <w:rFonts w:ascii="Times New Roman" w:hAnsi="Times New Roman"/>
            <w:b/>
            <w:bCs/>
            <w:sz w:val="22"/>
            <w:szCs w:val="22"/>
          </w:rPr>
          <w:t>2.</w:t>
        </w:r>
        <w:r w:rsidR="00462CEE" w:rsidDel="00343612">
          <w:rPr>
            <w:rFonts w:ascii="Times New Roman" w:hAnsi="Times New Roman"/>
            <w:b/>
            <w:bCs/>
            <w:sz w:val="22"/>
            <w:szCs w:val="22"/>
          </w:rPr>
          <w:t>7</w:t>
        </w:r>
        <w:r w:rsidDel="00343612">
          <w:rPr>
            <w:rFonts w:ascii="Times New Roman" w:hAnsi="Times New Roman"/>
            <w:b/>
            <w:bCs/>
            <w:sz w:val="22"/>
            <w:szCs w:val="22"/>
          </w:rPr>
          <w:t xml:space="preserve"> </w:t>
        </w:r>
        <w:r w:rsidDel="00343612">
          <w:rPr>
            <w:rStyle w:val="None"/>
            <w:rFonts w:ascii="Times New Roman" w:hAnsi="Times New Roman"/>
            <w:b/>
            <w:bCs/>
            <w:sz w:val="22"/>
            <w:szCs w:val="22"/>
          </w:rPr>
          <w:t>Monitor Calibration</w:t>
        </w:r>
      </w:moveFrom>
    </w:p>
    <w:p w14:paraId="6F4EEDAB" w14:textId="0262CE0A" w:rsidR="003C206F" w:rsidRPr="00723CC7" w:rsidDel="00343612" w:rsidRDefault="00F0246A" w:rsidP="00F0246A">
      <w:pPr>
        <w:pStyle w:val="Default"/>
        <w:spacing w:before="0" w:after="270"/>
        <w:rPr>
          <w:moveFrom w:id="181" w:author="Vijay Singh" w:date="2021-08-14T12:58:00Z"/>
          <w:rFonts w:ascii="Times New Roman" w:hAnsi="Times New Roman"/>
          <w:sz w:val="22"/>
          <w:szCs w:val="22"/>
        </w:rPr>
      </w:pPr>
      <w:moveFrom w:id="182" w:author="Vijay Singh" w:date="2021-08-14T12:58:00Z">
        <w:r w:rsidDel="00343612">
          <w:rPr>
            <w:rFonts w:ascii="Times New Roman" w:hAnsi="Times New Roman"/>
            <w:sz w:val="22"/>
            <w:szCs w:val="22"/>
          </w:rPr>
          <w:t xml:space="preserve">The monitor was calibrated using a spectroradiometer (PhotoResearch PR650). To calibrate the monitor, we focused the spectroradiometer on a patch displayed on the center of the monitor. The patch size was 4.66cm x 4.66cm (3.56° x 3.56°). The optics of the radiometer sampled the emitted light from a 1° circular spot within the patch. </w:t>
        </w:r>
        <w:r w:rsidRPr="00723CC7" w:rsidDel="00343612">
          <w:rPr>
            <w:rFonts w:ascii="Times New Roman" w:hAnsi="Times New Roman" w:cs="Times New Roman"/>
            <w:sz w:val="22"/>
            <w:szCs w:val="22"/>
          </w:rPr>
          <w:t xml:space="preserve">The </w:t>
        </w:r>
        <w:r w:rsidRPr="00E41F87" w:rsidDel="00343612">
          <w:rPr>
            <w:rFonts w:ascii="Times New Roman" w:hAnsi="Times New Roman" w:cs="Times New Roman"/>
            <w:sz w:val="22"/>
            <w:szCs w:val="22"/>
          </w:rPr>
          <w:t xml:space="preserve">spectral power distribution of the three </w:t>
        </w:r>
        <w:r w:rsidRPr="00723CC7" w:rsidDel="00343612">
          <w:rPr>
            <w:rFonts w:ascii="Times New Roman" w:hAnsi="Times New Roman" w:cs="Times New Roman"/>
            <w:sz w:val="22"/>
            <w:szCs w:val="22"/>
          </w:rPr>
          <w:t xml:space="preserve">monitor </w:t>
        </w:r>
        <w:r w:rsidRPr="00E41F87" w:rsidDel="00343612">
          <w:rPr>
            <w:rFonts w:ascii="Times New Roman" w:hAnsi="Times New Roman" w:cs="Times New Roman"/>
            <w:sz w:val="22"/>
            <w:szCs w:val="22"/>
          </w:rPr>
          <w:t>primaries</w:t>
        </w:r>
        <w:r w:rsidRPr="00723CC7" w:rsidDel="00343612">
          <w:rPr>
            <w:rFonts w:ascii="Times New Roman" w:hAnsi="Times New Roman" w:cs="Times New Roman"/>
            <w:sz w:val="22"/>
            <w:szCs w:val="22"/>
          </w:rPr>
          <w:t xml:space="preserve"> </w:t>
        </w:r>
        <w:r w:rsidDel="00343612">
          <w:rPr>
            <w:rFonts w:ascii="Times New Roman" w:hAnsi="Times New Roman" w:cs="Times New Roman"/>
            <w:sz w:val="22"/>
            <w:szCs w:val="22"/>
          </w:rPr>
          <w:t xml:space="preserve">was measured </w:t>
        </w:r>
        <w:r w:rsidRPr="00E41F87" w:rsidDel="00343612">
          <w:rPr>
            <w:rFonts w:ascii="Times New Roman" w:hAnsi="Times New Roman" w:cs="Times New Roman"/>
            <w:sz w:val="22"/>
            <w:szCs w:val="22"/>
          </w:rPr>
          <w:t xml:space="preserve">in the range 380nm to 780nm at 4nm steps. </w:t>
        </w:r>
        <w:r w:rsidDel="00343612">
          <w:rPr>
            <w:rFonts w:ascii="Times New Roman" w:hAnsi="Times New Roman" w:cs="Times New Roman"/>
            <w:sz w:val="22"/>
            <w:szCs w:val="22"/>
          </w:rPr>
          <w:t xml:space="preserve">The gamma functions for each primary were determined from measurements of the spectral power distribution for each primary at 26 equally spaced input values for that primary, </w:t>
        </w:r>
        <w:r w:rsidRPr="00E41F87" w:rsidDel="00343612">
          <w:rPr>
            <w:rFonts w:ascii="Times New Roman" w:hAnsi="Times New Roman" w:cs="Times New Roman"/>
            <w:sz w:val="22"/>
            <w:szCs w:val="22"/>
          </w:rPr>
          <w:t xml:space="preserve">in the range [0, 1] where 1 corresponds to the maximum value of the allowed input and 0 corresponds to no input. </w:t>
        </w:r>
        <w:r w:rsidDel="00343612">
          <w:rPr>
            <w:rFonts w:ascii="Times New Roman" w:hAnsi="Times New Roman" w:cs="Times New Roman"/>
            <w:sz w:val="22"/>
            <w:szCs w:val="22"/>
          </w:rPr>
          <w:t xml:space="preserve">These gamma functions as well as the light emitted by the monitor for an input of 0 were accounted for in the stimulus display procedures </w:t>
        </w:r>
        <w:r w:rsidDel="00343612">
          <w:rPr>
            <w:rFonts w:ascii="Times New Roman" w:hAnsi="Times New Roman" w:cs="Times New Roman"/>
            <w:sz w:val="22"/>
            <w:szCs w:val="22"/>
          </w:rPr>
          <w:fldChar w:fldCharType="begin"/>
        </w:r>
        <w:r w:rsidDel="00343612">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sidDel="00343612">
          <w:rPr>
            <w:rFonts w:ascii="Times New Roman" w:hAnsi="Times New Roman" w:cs="Times New Roman"/>
            <w:sz w:val="22"/>
            <w:szCs w:val="22"/>
          </w:rPr>
          <w:fldChar w:fldCharType="separate"/>
        </w:r>
        <w:r w:rsidDel="00343612">
          <w:rPr>
            <w:rFonts w:ascii="Times New Roman" w:hAnsi="Times New Roman" w:cs="Times New Roman"/>
            <w:noProof/>
            <w:sz w:val="22"/>
            <w:szCs w:val="22"/>
          </w:rPr>
          <w:t>(Brainard, Pelli, &amp; Robson, 2002)</w:t>
        </w:r>
        <w:r w:rsidDel="00343612">
          <w:rPr>
            <w:rFonts w:ascii="Times New Roman" w:hAnsi="Times New Roman" w:cs="Times New Roman"/>
            <w:sz w:val="22"/>
            <w:szCs w:val="22"/>
          </w:rPr>
          <w:fldChar w:fldCharType="end"/>
        </w:r>
        <w:r w:rsidDel="00343612">
          <w:rPr>
            <w:rFonts w:ascii="Times New Roman" w:hAnsi="Times New Roman" w:cs="Times New Roman"/>
            <w:sz w:val="22"/>
            <w:szCs w:val="22"/>
          </w:rPr>
          <w:t xml:space="preserve">. </w:t>
        </w:r>
        <w:r w:rsidRPr="00723CC7" w:rsidDel="00343612">
          <w:rPr>
            <w:rFonts w:ascii="Times New Roman" w:hAnsi="Times New Roman" w:cs="Times New Roman"/>
            <w:sz w:val="22"/>
            <w:szCs w:val="22"/>
          </w:rPr>
          <w:t>T</w:t>
        </w:r>
        <w:r w:rsidDel="00343612">
          <w:rPr>
            <w:rFonts w:ascii="Times New Roman" w:hAnsi="Times New Roman" w:cs="Times New Roman"/>
            <w:sz w:val="22"/>
            <w:szCs w:val="22"/>
          </w:rPr>
          <w:t xml:space="preserve">he spectral </w:t>
        </w:r>
        <w:r w:rsidRPr="00E41F87" w:rsidDel="00343612">
          <w:rPr>
            <w:rFonts w:ascii="Times New Roman" w:hAnsi="Times New Roman" w:cs="Times New Roman"/>
            <w:sz w:val="22"/>
            <w:szCs w:val="22"/>
          </w:rPr>
          <w:t xml:space="preserve">power distribution </w:t>
        </w:r>
        <w:r w:rsidDel="00343612">
          <w:rPr>
            <w:rFonts w:ascii="Times New Roman" w:hAnsi="Times New Roman" w:cs="Times New Roman"/>
            <w:sz w:val="22"/>
            <w:szCs w:val="22"/>
          </w:rPr>
          <w:t xml:space="preserve">of the three primaries </w:t>
        </w:r>
        <w:r w:rsidRPr="00723CC7" w:rsidDel="00343612">
          <w:rPr>
            <w:rFonts w:ascii="Times New Roman" w:hAnsi="Times New Roman" w:cs="Times New Roman"/>
            <w:sz w:val="22"/>
            <w:szCs w:val="22"/>
          </w:rPr>
          <w:t>w</w:t>
        </w:r>
        <w:r w:rsidDel="00343612">
          <w:rPr>
            <w:rFonts w:ascii="Times New Roman" w:hAnsi="Times New Roman" w:cs="Times New Roman"/>
            <w:sz w:val="22"/>
            <w:szCs w:val="22"/>
          </w:rPr>
          <w:t>ere</w:t>
        </w:r>
        <w:r w:rsidRPr="00723CC7" w:rsidDel="00343612">
          <w:rPr>
            <w:rFonts w:ascii="Times New Roman" w:hAnsi="Times New Roman" w:cs="Times New Roman"/>
            <w:sz w:val="22"/>
            <w:szCs w:val="22"/>
          </w:rPr>
          <w:t xml:space="preserve"> also measured </w:t>
        </w:r>
        <w:r w:rsidRPr="00E41F87" w:rsidDel="00343612">
          <w:rPr>
            <w:rFonts w:ascii="Times New Roman" w:hAnsi="Times New Roman" w:cs="Times New Roman"/>
            <w:sz w:val="22"/>
            <w:szCs w:val="22"/>
          </w:rPr>
          <w:t>at 32 different combinations of the input in the range [0,0,0] to [1,1,1]</w:t>
        </w:r>
        <w:r w:rsidRPr="00723CC7" w:rsidDel="00343612">
          <w:rPr>
            <w:rFonts w:ascii="Times New Roman" w:hAnsi="Times New Roman" w:cs="Times New Roman"/>
            <w:sz w:val="22"/>
            <w:szCs w:val="22"/>
          </w:rPr>
          <w:t xml:space="preserve">. These measurements were </w:t>
        </w:r>
        <w:r w:rsidDel="00343612">
          <w:rPr>
            <w:rFonts w:ascii="Times New Roman" w:hAnsi="Times New Roman" w:cs="Times New Roman"/>
            <w:sz w:val="22"/>
            <w:szCs w:val="22"/>
          </w:rPr>
          <w:t xml:space="preserve">used </w:t>
        </w:r>
        <w:r w:rsidRPr="00CC4509" w:rsidDel="00343612">
          <w:rPr>
            <w:rFonts w:ascii="Times New Roman" w:hAnsi="Times New Roman" w:cs="Times New Roman"/>
            <w:sz w:val="22"/>
            <w:szCs w:val="22"/>
          </w:rPr>
          <w:t xml:space="preserve">check </w:t>
        </w:r>
        <w:r w:rsidRPr="00E41F87" w:rsidDel="00343612">
          <w:rPr>
            <w:rFonts w:ascii="Times New Roman" w:hAnsi="Times New Roman" w:cs="Times New Roman"/>
            <w:sz w:val="22"/>
            <w:szCs w:val="22"/>
          </w:rPr>
          <w:t xml:space="preserve">the linearity of the </w:t>
        </w:r>
        <w:r w:rsidDel="00343612">
          <w:rPr>
            <w:rFonts w:ascii="Times New Roman" w:hAnsi="Times New Roman" w:cs="Times New Roman"/>
            <w:sz w:val="22"/>
            <w:szCs w:val="22"/>
          </w:rPr>
          <w:t>display</w:t>
        </w:r>
        <w:r w:rsidRPr="00E41F87" w:rsidDel="00343612">
          <w:rPr>
            <w:rFonts w:ascii="Times New Roman" w:hAnsi="Times New Roman" w:cs="Times New Roman"/>
            <w:sz w:val="22"/>
            <w:szCs w:val="22"/>
          </w:rPr>
          <w:t>. Th</w:t>
        </w:r>
        <w:r w:rsidRPr="00EC6A85" w:rsidDel="00343612">
          <w:rPr>
            <w:rFonts w:ascii="Times New Roman" w:hAnsi="Times New Roman" w:cs="Times New Roman"/>
            <w:sz w:val="22"/>
            <w:szCs w:val="22"/>
          </w:rPr>
          <w:t xml:space="preserve">e maximum </w:t>
        </w:r>
        <w:r w:rsidDel="00343612">
          <w:rPr>
            <w:rFonts w:ascii="Times New Roman" w:hAnsi="Times New Roman" w:cs="Times New Roman"/>
            <w:sz w:val="22"/>
            <w:szCs w:val="22"/>
          </w:rPr>
          <w:t xml:space="preserve">absolute </w:t>
        </w:r>
        <w:r w:rsidRPr="00EC6A85" w:rsidDel="00343612">
          <w:rPr>
            <w:rFonts w:ascii="Times New Roman" w:hAnsi="Times New Roman" w:cs="Times New Roman"/>
            <w:sz w:val="22"/>
            <w:szCs w:val="22"/>
          </w:rPr>
          <w:t xml:space="preserve">deviation of the x-y chromaticity between the </w:t>
        </w:r>
        <w:r w:rsidDel="00343612">
          <w:rPr>
            <w:rFonts w:ascii="Times New Roman" w:hAnsi="Times New Roman" w:cs="Times New Roman"/>
            <w:sz w:val="22"/>
            <w:szCs w:val="22"/>
          </w:rPr>
          <w:t xml:space="preserve">measured values and those predicted based on linearity was 0.0028 and 0.0027 for x and y chromaticity respectively, </w:t>
        </w:r>
        <w:r w:rsidRPr="00EC6A85" w:rsidDel="00343612">
          <w:rPr>
            <w:rFonts w:ascii="Times New Roman" w:hAnsi="Times New Roman" w:cs="Times New Roman"/>
            <w:sz w:val="22"/>
            <w:szCs w:val="22"/>
          </w:rPr>
          <w:t>and less than 1% for luminance</w:t>
        </w:r>
        <w:r w:rsidRPr="00404248" w:rsidDel="00343612">
          <w:rPr>
            <w:rFonts w:ascii="Times New Roman" w:hAnsi="Times New Roman" w:cs="Times New Roman"/>
            <w:sz w:val="22"/>
            <w:szCs w:val="22"/>
          </w:rPr>
          <w:t>.</w:t>
        </w:r>
      </w:moveFrom>
    </w:p>
    <w:moveFromRangeEnd w:id="173"/>
    <w:p w14:paraId="2D9ECB15" w14:textId="2107CF63" w:rsidR="003C206F" w:rsidRDefault="003C206F" w:rsidP="003C206F">
      <w:r>
        <w:rPr>
          <w:b/>
          <w:bCs/>
          <w:sz w:val="22"/>
          <w:szCs w:val="22"/>
        </w:rPr>
        <w:t>2.</w:t>
      </w:r>
      <w:del w:id="183" w:author="Vijay Singh" w:date="2021-08-14T13:00:00Z">
        <w:r w:rsidR="00462CEE" w:rsidDel="00D41080">
          <w:rPr>
            <w:b/>
            <w:bCs/>
            <w:sz w:val="22"/>
            <w:szCs w:val="22"/>
          </w:rPr>
          <w:delText>8</w:delText>
        </w:r>
        <w:r w:rsidDel="00D41080">
          <w:rPr>
            <w:b/>
            <w:bCs/>
            <w:sz w:val="22"/>
            <w:szCs w:val="22"/>
          </w:rPr>
          <w:delText xml:space="preserve"> </w:delText>
        </w:r>
      </w:del>
      <w:ins w:id="184" w:author="Vijay Singh" w:date="2021-08-14T13:00:00Z">
        <w:r w:rsidR="00D41080">
          <w:rPr>
            <w:b/>
            <w:bCs/>
            <w:sz w:val="22"/>
            <w:szCs w:val="22"/>
          </w:rPr>
          <w:t>6</w:t>
        </w:r>
        <w:r w:rsidR="00D41080">
          <w:rPr>
            <w:b/>
            <w:bCs/>
            <w:sz w:val="22"/>
            <w:szCs w:val="22"/>
          </w:rPr>
          <w:t xml:space="preserve"> </w:t>
        </w:r>
      </w:ins>
      <w:r>
        <w:rPr>
          <w:rStyle w:val="None"/>
          <w:b/>
          <w:bCs/>
          <w:sz w:val="22"/>
          <w:szCs w:val="22"/>
        </w:rPr>
        <w:t>Image Generation</w:t>
      </w:r>
    </w:p>
    <w:p w14:paraId="3FE1A5AB" w14:textId="77777777" w:rsidR="003C206F" w:rsidRPr="000E3DCD" w:rsidRDefault="003C206F" w:rsidP="003C206F">
      <w:pPr>
        <w:rPr>
          <w:sz w:val="22"/>
          <w:szCs w:val="22"/>
        </w:rPr>
      </w:pPr>
    </w:p>
    <w:p w14:paraId="4E9D5E12" w14:textId="77777777" w:rsidR="003C206F" w:rsidRDefault="003C206F" w:rsidP="003C206F">
      <w:pPr>
        <w:rPr>
          <w:rStyle w:val="None"/>
          <w:sz w:val="22"/>
          <w:szCs w:val="22"/>
        </w:rPr>
      </w:pPr>
      <w:r>
        <w:rPr>
          <w:rStyle w:val="None"/>
          <w:sz w:val="22"/>
          <w:szCs w:val="22"/>
        </w:rPr>
        <w:t>The images were generated using software we refer to as Virtual World Color Constancy (VWCC) (</w:t>
      </w:r>
      <w:hyperlink r:id="rId8" w:history="1">
        <w:r>
          <w:rPr>
            <w:rStyle w:val="Hyperlink1"/>
            <w:sz w:val="22"/>
            <w:szCs w:val="22"/>
          </w:rPr>
          <w:t>github.com/</w:t>
        </w:r>
        <w:proofErr w:type="spellStart"/>
        <w:r>
          <w:rPr>
            <w:rStyle w:val="Hyperlink1"/>
            <w:sz w:val="22"/>
            <w:szCs w:val="22"/>
          </w:rPr>
          <w:t>BrainardLab</w:t>
        </w:r>
        <w:proofErr w:type="spellEnd"/>
        <w:r>
          <w:rPr>
            <w:rStyle w:val="Hyperlink1"/>
            <w:sz w:val="22"/>
            <w:szCs w:val="22"/>
          </w:rPr>
          <w:t>/</w:t>
        </w:r>
        <w:proofErr w:type="spellStart"/>
        <w:r>
          <w:rPr>
            <w:rStyle w:val="Hyperlink1"/>
            <w:sz w:val="22"/>
            <w:szCs w:val="22"/>
          </w:rPr>
          <w:t>VirtualWorldColorConstancy</w:t>
        </w:r>
        <w:proofErr w:type="spellEnd"/>
      </w:hyperlink>
      <w:r>
        <w:rPr>
          <w:rStyle w:val="None"/>
          <w:sz w:val="22"/>
          <w:szCs w:val="22"/>
        </w:rPr>
        <w:t xml:space="preserve">). VWCC is written using MATLAB. It harnesses the Mitsuba renderer to render simulated images from scene descriptions, and also takes advantage of our </w:t>
      </w:r>
      <w:proofErr w:type="spellStart"/>
      <w:r>
        <w:rPr>
          <w:rStyle w:val="None"/>
          <w:sz w:val="22"/>
          <w:szCs w:val="22"/>
        </w:rPr>
        <w:t>RenderToolbox</w:t>
      </w:r>
      <w:proofErr w:type="spellEnd"/>
      <w:r>
        <w:rPr>
          <w:rStyle w:val="None"/>
          <w:sz w:val="22"/>
          <w:szCs w:val="22"/>
        </w:rPr>
        <w:t xml:space="preserve"> package </w:t>
      </w:r>
      <w:r>
        <w:rPr>
          <w:rStyle w:val="None"/>
          <w:sz w:val="22"/>
          <w:szCs w:val="22"/>
        </w:rPr>
        <w:fldChar w:fldCharType="begin"/>
      </w:r>
      <w:r>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Pr>
          <w:rStyle w:val="None"/>
          <w:sz w:val="22"/>
          <w:szCs w:val="22"/>
        </w:rPr>
        <w:fldChar w:fldCharType="separate"/>
      </w:r>
      <w:r>
        <w:rPr>
          <w:rStyle w:val="None"/>
          <w:noProof/>
          <w:sz w:val="22"/>
          <w:szCs w:val="22"/>
        </w:rPr>
        <w:t>(rendertoolbox.org; Heasly, Cottaris, Lichtman, Xiao, &amp; Brainard, 2014)</w:t>
      </w:r>
      <w:r>
        <w:rPr>
          <w:rStyle w:val="None"/>
          <w:sz w:val="22"/>
          <w:szCs w:val="22"/>
        </w:rPr>
        <w:fldChar w:fldCharType="end"/>
      </w:r>
      <w:r>
        <w:rPr>
          <w:rStyle w:val="None"/>
          <w:sz w:val="22"/>
          <w:szCs w:val="22"/>
        </w:rPr>
        <w:t xml:space="preserve">. To render an image, we first create a 3D model that specifies the base scene. Objects and light sources can be inserted in the base scene at user specified locations. The 3D models were based on a base scene provided as part of </w:t>
      </w:r>
      <w:proofErr w:type="spellStart"/>
      <w:r>
        <w:rPr>
          <w:rStyle w:val="None"/>
          <w:sz w:val="22"/>
          <w:szCs w:val="22"/>
        </w:rPr>
        <w:t>RenderToolbox</w:t>
      </w:r>
      <w:proofErr w:type="spellEnd"/>
      <w:r>
        <w:rPr>
          <w:rStyle w:val="None"/>
          <w:sz w:val="22"/>
          <w:szCs w:val="22"/>
        </w:rPr>
        <w:t xml:space="preserve"> and modified using Blender, </w:t>
      </w:r>
      <w:r>
        <w:t xml:space="preserve">an open-source 3-D modeling and animation </w:t>
      </w:r>
      <w:r w:rsidRPr="006E1FD3">
        <w:rPr>
          <w:sz w:val="22"/>
          <w:szCs w:val="22"/>
        </w:rPr>
        <w:t xml:space="preserve">package </w:t>
      </w:r>
      <w:r w:rsidRPr="006E1FD3">
        <w:rPr>
          <w:color w:val="000000" w:themeColor="text1"/>
          <w:sz w:val="22"/>
          <w:szCs w:val="22"/>
        </w:rPr>
        <w:t>(blender.org)</w:t>
      </w:r>
      <w:r w:rsidRPr="006E1FD3">
        <w:rPr>
          <w:rStyle w:val="None"/>
          <w:color w:val="000000" w:themeColor="text1"/>
          <w:sz w:val="22"/>
          <w:szCs w:val="22"/>
        </w:rPr>
        <w:t xml:space="preserve">. </w:t>
      </w:r>
      <w:r w:rsidRPr="006E1FD3">
        <w:rPr>
          <w:rStyle w:val="None"/>
          <w:sz w:val="22"/>
          <w:szCs w:val="22"/>
        </w:rPr>
        <w:t>Next,</w:t>
      </w:r>
      <w:r>
        <w:rPr>
          <w:rStyle w:val="None"/>
          <w:sz w:val="22"/>
          <w:szCs w:val="22"/>
        </w:rPr>
        <w:t xml:space="preserve"> we assigned reflectance spectra and spectral power distribution functions to the objects and light sources in the scene (see </w:t>
      </w:r>
      <w:r>
        <w:t>Reflectance and Illumination Spectra Generation</w:t>
      </w:r>
      <w:r>
        <w:rPr>
          <w:rStyle w:val="None"/>
          <w:sz w:val="22"/>
          <w:szCs w:val="22"/>
        </w:rPr>
        <w:t xml:space="preserve"> for how these spectra were generated). Once the geometrical and spectral features were specified, we render a 2D multispectral image of the scene using Mitsuba, </w:t>
      </w:r>
      <w:r>
        <w:t xml:space="preserve">a physically-realistic open-source rendering system </w:t>
      </w:r>
      <w:r>
        <w:rPr>
          <w:rStyle w:val="Hyperlink0"/>
          <w:color w:val="000000"/>
          <w:sz w:val="22"/>
          <w:szCs w:val="22"/>
          <w:u w:val="none"/>
        </w:rPr>
        <w:fldChar w:fldCharType="begin"/>
      </w:r>
      <w:r>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Pr>
          <w:rStyle w:val="Hyperlink0"/>
          <w:color w:val="000000"/>
          <w:sz w:val="22"/>
          <w:szCs w:val="22"/>
          <w:u w:val="none"/>
        </w:rPr>
        <w:fldChar w:fldCharType="separate"/>
      </w:r>
      <w:r>
        <w:rPr>
          <w:rStyle w:val="Hyperlink0"/>
          <w:noProof/>
          <w:color w:val="000000"/>
          <w:sz w:val="22"/>
          <w:szCs w:val="22"/>
          <w:u w:val="none"/>
        </w:rPr>
        <w:t>(mitsuba-renderer.org; Jakob, 2010)</w:t>
      </w:r>
      <w:r>
        <w:rPr>
          <w:rStyle w:val="Hyperlink0"/>
          <w:color w:val="000000"/>
          <w:sz w:val="22"/>
          <w:szCs w:val="22"/>
          <w:u w:val="none"/>
        </w:rPr>
        <w:fldChar w:fldCharType="end"/>
      </w:r>
      <w:r>
        <w:t>. The images were rendered</w:t>
      </w:r>
      <w:r>
        <w:rPr>
          <w:rStyle w:val="None"/>
          <w:sz w:val="22"/>
          <w:szCs w:val="22"/>
        </w:rPr>
        <w:t xml:space="preserve"> at 31 wavelengths equally spaced between 400nm and 700nm. The images were rendered with the camera field of view of 17</w:t>
      </w:r>
      <w:r>
        <w:rPr>
          <w:rStyle w:val="None"/>
          <w:sz w:val="22"/>
          <w:szCs w:val="22"/>
          <w:shd w:val="clear" w:color="auto" w:fill="FFFFFF"/>
        </w:rPr>
        <w:t>°</w:t>
      </w:r>
      <w:r>
        <w:rPr>
          <w:shd w:val="clear" w:color="auto" w:fill="FFFFFF"/>
        </w:rPr>
        <w:t xml:space="preserve"> </w:t>
      </w:r>
      <w:r>
        <w:rPr>
          <w:rStyle w:val="None"/>
          <w:sz w:val="22"/>
          <w:szCs w:val="22"/>
        </w:rPr>
        <w:t xml:space="preserve">with an image resolution of 320-pixel by 240-pixels with the target object at the center. A 201-pixel by 201-pixel area, centered around the spherical target object, was cropped for display on the monitor. </w:t>
      </w:r>
    </w:p>
    <w:p w14:paraId="062EC749" w14:textId="77777777" w:rsidR="003C206F" w:rsidRDefault="003C206F" w:rsidP="003C206F">
      <w:pPr>
        <w:rPr>
          <w:rStyle w:val="None"/>
          <w:sz w:val="22"/>
          <w:szCs w:val="22"/>
        </w:rPr>
      </w:pPr>
    </w:p>
    <w:p w14:paraId="4BA000D4" w14:textId="77777777" w:rsidR="003C206F" w:rsidRDefault="003C206F" w:rsidP="003C206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lastRenderedPageBreak/>
        <w:t xml:space="preserve">To present the multispectral images on the monitor, they were first converted to LMS images using the </w:t>
      </w:r>
      <w:proofErr w:type="spellStart"/>
      <w:r>
        <w:rPr>
          <w:rStyle w:val="None"/>
          <w:rFonts w:ascii="Times New Roman" w:hAnsi="Times New Roman"/>
          <w:sz w:val="22"/>
          <w:szCs w:val="22"/>
          <w:lang w:val="de-DE"/>
        </w:rPr>
        <w:t>Stockman</w:t>
      </w:r>
      <w:proofErr w:type="spellEnd"/>
      <w:r>
        <w:rPr>
          <w:rStyle w:val="None"/>
          <w:rFonts w:ascii="Times New Roman" w:hAnsi="Times New Roman"/>
          <w:sz w:val="22"/>
          <w:szCs w:val="22"/>
          <w:lang w:val="de-DE"/>
        </w:rPr>
        <w:t xml:space="preserve">-Sharpe </w:t>
      </w:r>
      <w:r>
        <w:rPr>
          <w:rStyle w:val="None"/>
          <w:rFonts w:ascii="Times New Roman" w:hAnsi="Times New Roman"/>
          <w:sz w:val="22"/>
          <w:szCs w:val="22"/>
        </w:rPr>
        <w:t xml:space="preserve">2° cone fundamentals (T_cones_ss2 in the Psychophysics Toolbox). Then the monitor calibration data and standard methods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1989)</w:t>
      </w:r>
      <w:r>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images. Finally, a common scaling was applied to </w:t>
      </w:r>
      <w:proofErr w:type="gramStart"/>
      <w:r>
        <w:rPr>
          <w:rStyle w:val="None"/>
          <w:rFonts w:ascii="Times New Roman" w:hAnsi="Times New Roman"/>
          <w:sz w:val="22"/>
          <w:szCs w:val="22"/>
        </w:rPr>
        <w:t>all of</w:t>
      </w:r>
      <w:proofErr w:type="gramEnd"/>
      <w:r>
        <w:rPr>
          <w:rStyle w:val="None"/>
          <w:rFonts w:ascii="Times New Roman" w:hAnsi="Times New Roman"/>
          <w:sz w:val="22"/>
          <w:szCs w:val="22"/>
        </w:rPr>
        <w:t xml:space="preserve"> the images to bring them into the display gamut of the monitor. The gamma corrected RGB images was presented on the monitor during the experiment.</w:t>
      </w:r>
    </w:p>
    <w:p w14:paraId="23871673" w14:textId="43ABDC0F" w:rsidR="00343612" w:rsidRDefault="00343612" w:rsidP="00343612">
      <w:pPr>
        <w:pStyle w:val="Default"/>
        <w:spacing w:before="0" w:after="270"/>
        <w:rPr>
          <w:moveTo w:id="185" w:author="Vijay Singh" w:date="2021-08-14T12:58:00Z"/>
          <w:rFonts w:ascii="Times New Roman" w:hAnsi="Times New Roman"/>
          <w:sz w:val="22"/>
          <w:szCs w:val="22"/>
        </w:rPr>
      </w:pPr>
      <w:moveToRangeStart w:id="186" w:author="Vijay Singh" w:date="2021-08-14T12:58:00Z" w:name="move79838350"/>
      <w:moveTo w:id="187" w:author="Vijay Singh" w:date="2021-08-14T12:58:00Z">
        <w:r>
          <w:rPr>
            <w:rFonts w:ascii="Times New Roman" w:hAnsi="Times New Roman"/>
            <w:b/>
            <w:bCs/>
            <w:sz w:val="22"/>
            <w:szCs w:val="22"/>
          </w:rPr>
          <w:t>2.</w:t>
        </w:r>
      </w:moveTo>
      <w:ins w:id="188" w:author="Vijay Singh" w:date="2021-08-14T13:01:00Z">
        <w:r w:rsidR="00D41080">
          <w:rPr>
            <w:rFonts w:ascii="Times New Roman" w:hAnsi="Times New Roman"/>
            <w:b/>
            <w:bCs/>
            <w:sz w:val="22"/>
            <w:szCs w:val="22"/>
          </w:rPr>
          <w:t>7</w:t>
        </w:r>
      </w:ins>
      <w:moveTo w:id="189" w:author="Vijay Singh" w:date="2021-08-14T12:58:00Z">
        <w:del w:id="190" w:author="Vijay Singh" w:date="2021-08-14T13:01:00Z">
          <w:r w:rsidDel="00D41080">
            <w:rPr>
              <w:rFonts w:ascii="Times New Roman" w:hAnsi="Times New Roman"/>
              <w:b/>
              <w:bCs/>
              <w:sz w:val="22"/>
              <w:szCs w:val="22"/>
            </w:rPr>
            <w:delText>6</w:delText>
          </w:r>
        </w:del>
        <w:r>
          <w:rPr>
            <w:rFonts w:ascii="Times New Roman" w:hAnsi="Times New Roman"/>
            <w:b/>
            <w:bCs/>
            <w:sz w:val="22"/>
            <w:szCs w:val="22"/>
          </w:rPr>
          <w:t xml:space="preserve"> </w:t>
        </w:r>
        <w:proofErr w:type="spellStart"/>
        <w:r>
          <w:rPr>
            <w:rFonts w:ascii="Times New Roman" w:hAnsi="Times New Roman"/>
            <w:b/>
            <w:bCs/>
            <w:sz w:val="22"/>
            <w:szCs w:val="22"/>
            <w:lang w:val="it-IT"/>
          </w:rPr>
          <w:t>Apparatus</w:t>
        </w:r>
        <w:proofErr w:type="spellEnd"/>
      </w:moveTo>
    </w:p>
    <w:p w14:paraId="1074F1D4" w14:textId="77777777" w:rsidR="00343612" w:rsidRDefault="00343612" w:rsidP="00343612">
      <w:pPr>
        <w:pStyle w:val="Default"/>
        <w:spacing w:before="0" w:after="270"/>
        <w:rPr>
          <w:moveTo w:id="191" w:author="Vijay Singh" w:date="2021-08-14T12:58:00Z"/>
          <w:rFonts w:ascii="Times New Roman" w:eastAsia="Times New Roman" w:hAnsi="Times New Roman" w:cs="Times New Roman"/>
          <w:sz w:val="22"/>
          <w:szCs w:val="22"/>
        </w:rPr>
      </w:pPr>
      <w:moveTo w:id="192" w:author="Vijay Singh" w:date="2021-08-14T12:58:00Z">
        <w:r>
          <w:rPr>
            <w:rFonts w:ascii="Times New Roman" w:hAnsi="Times New Roman"/>
            <w:sz w:val="22"/>
            <w:szCs w:val="22"/>
          </w:rPr>
          <w:t xml:space="preserve">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r>
          <w:fldChar w:fldCharType="begin"/>
        </w:r>
        <w:r>
          <w:instrText xml:space="preserve"> HYPERLINK "http://psychtoolbox.org" </w:instrText>
        </w:r>
        <w:r>
          <w:fldChar w:fldCharType="separate"/>
        </w:r>
        <w:r w:rsidRPr="0026279C">
          <w:rPr>
            <w:rStyle w:val="Hyperlink"/>
            <w:rFonts w:ascii="Times New Roman" w:hAnsi="Times New Roman"/>
            <w:sz w:val="22"/>
            <w:szCs w:val="22"/>
          </w:rPr>
          <w:t>http://psychtoolbox.org</w:t>
        </w:r>
        <w:r>
          <w:rPr>
            <w:rStyle w:val="Hyperlink"/>
            <w:rFonts w:ascii="Times New Roman" w:hAnsi="Times New Roman"/>
            <w:sz w:val="22"/>
            <w:szCs w:val="22"/>
          </w:rPr>
          <w:fldChar w:fldCharType="end"/>
        </w:r>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r>
          <w:fldChar w:fldCharType="begin"/>
        </w:r>
        <w:r>
          <w:instrText xml:space="preserve"> HYPERLINK "http://justingardner.net/doku.php/mgl/overview" </w:instrText>
        </w:r>
        <w:r>
          <w:fldChar w:fldCharType="separate"/>
        </w:r>
        <w:r>
          <w:rPr>
            <w:rStyle w:val="Hyperlink0"/>
            <w:rFonts w:ascii="Times New Roman" w:hAnsi="Times New Roman"/>
            <w:sz w:val="22"/>
            <w:szCs w:val="22"/>
            <w:lang w:val="de-DE"/>
          </w:rPr>
          <w:t>http://justingardner.net/doku.php/mgl/overview</w:t>
        </w:r>
        <w:r>
          <w:rPr>
            <w:rStyle w:val="Hyperlink0"/>
            <w:rFonts w:ascii="Times New Roman" w:hAnsi="Times New Roman"/>
            <w:sz w:val="22"/>
            <w:szCs w:val="22"/>
            <w:lang w:val="de-DE"/>
          </w:rPr>
          <w:fldChar w:fldCharType="end"/>
        </w:r>
        <w:r>
          <w:rPr>
            <w:rFonts w:ascii="Times New Roman" w:hAnsi="Times New Roman"/>
            <w:sz w:val="22"/>
            <w:szCs w:val="22"/>
          </w:rPr>
          <w:t>). Responses were collected using a Logitech F310 gamepad controller.</w:t>
        </w:r>
      </w:moveTo>
    </w:p>
    <w:p w14:paraId="716E1766" w14:textId="77777777" w:rsidR="00343612" w:rsidRDefault="00343612" w:rsidP="00343612">
      <w:pPr>
        <w:pStyle w:val="Default"/>
        <w:spacing w:before="0" w:after="270"/>
        <w:rPr>
          <w:moveTo w:id="193" w:author="Vijay Singh" w:date="2021-08-14T12:58:00Z"/>
          <w:rFonts w:ascii="Times New Roman" w:eastAsia="Times New Roman" w:hAnsi="Times New Roman" w:cs="Times New Roman"/>
          <w:sz w:val="22"/>
          <w:szCs w:val="22"/>
        </w:rPr>
      </w:pPr>
      <w:moveTo w:id="194" w:author="Vijay Singh" w:date="2021-08-14T12:58:00Z">
        <w:r>
          <w:rPr>
            <w:rFonts w:ascii="Times New Roman" w:hAnsi="Times New Roman"/>
            <w:sz w:val="22"/>
            <w:szCs w:val="22"/>
          </w:rPr>
          <w:t>The observer’s head position was stabilized using a 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Houston, TX). The observer's eyes were centered horizontally and vertically with respect to the display. The distance from observer's eyes to the monitor was 75cm.</w:t>
        </w:r>
      </w:moveTo>
    </w:p>
    <w:p w14:paraId="2784858A" w14:textId="33261626" w:rsidR="00343612" w:rsidRDefault="00343612" w:rsidP="00343612">
      <w:pPr>
        <w:pStyle w:val="Default"/>
        <w:spacing w:before="0" w:after="270"/>
        <w:rPr>
          <w:moveTo w:id="195" w:author="Vijay Singh" w:date="2021-08-14T12:58:00Z"/>
          <w:rStyle w:val="None"/>
          <w:rFonts w:ascii="Times New Roman" w:hAnsi="Times New Roman"/>
          <w:b/>
          <w:bCs/>
          <w:sz w:val="22"/>
          <w:szCs w:val="22"/>
        </w:rPr>
      </w:pPr>
      <w:moveTo w:id="196" w:author="Vijay Singh" w:date="2021-08-14T12:58:00Z">
        <w:r>
          <w:rPr>
            <w:rFonts w:ascii="Times New Roman" w:hAnsi="Times New Roman"/>
            <w:b/>
            <w:bCs/>
            <w:sz w:val="22"/>
            <w:szCs w:val="22"/>
          </w:rPr>
          <w:t>2.</w:t>
        </w:r>
      </w:moveTo>
      <w:ins w:id="197" w:author="Vijay Singh" w:date="2021-08-14T13:01:00Z">
        <w:r w:rsidR="00D41080">
          <w:rPr>
            <w:rFonts w:ascii="Times New Roman" w:hAnsi="Times New Roman"/>
            <w:b/>
            <w:bCs/>
            <w:sz w:val="22"/>
            <w:szCs w:val="22"/>
          </w:rPr>
          <w:t>8</w:t>
        </w:r>
      </w:ins>
      <w:moveTo w:id="198" w:author="Vijay Singh" w:date="2021-08-14T12:58:00Z">
        <w:del w:id="199" w:author="Vijay Singh" w:date="2021-08-14T13:01:00Z">
          <w:r w:rsidDel="00D41080">
            <w:rPr>
              <w:rFonts w:ascii="Times New Roman" w:hAnsi="Times New Roman"/>
              <w:b/>
              <w:bCs/>
              <w:sz w:val="22"/>
              <w:szCs w:val="22"/>
            </w:rPr>
            <w:delText>7</w:delText>
          </w:r>
        </w:del>
        <w:r>
          <w:rPr>
            <w:rFonts w:ascii="Times New Roman" w:hAnsi="Times New Roman"/>
            <w:b/>
            <w:bCs/>
            <w:sz w:val="22"/>
            <w:szCs w:val="22"/>
          </w:rPr>
          <w:t xml:space="preserve"> </w:t>
        </w:r>
        <w:r>
          <w:rPr>
            <w:rStyle w:val="None"/>
            <w:rFonts w:ascii="Times New Roman" w:hAnsi="Times New Roman"/>
            <w:b/>
            <w:bCs/>
            <w:sz w:val="22"/>
            <w:szCs w:val="22"/>
          </w:rPr>
          <w:t>Monitor Calibration</w:t>
        </w:r>
      </w:moveTo>
    </w:p>
    <w:p w14:paraId="2203BEC0" w14:textId="77777777" w:rsidR="00343612" w:rsidRPr="00723CC7" w:rsidRDefault="00343612" w:rsidP="00343612">
      <w:pPr>
        <w:pStyle w:val="Default"/>
        <w:spacing w:before="0" w:after="270"/>
        <w:rPr>
          <w:moveTo w:id="200" w:author="Vijay Singh" w:date="2021-08-14T12:58:00Z"/>
          <w:rFonts w:ascii="Times New Roman" w:hAnsi="Times New Roman"/>
          <w:sz w:val="22"/>
          <w:szCs w:val="22"/>
        </w:rPr>
      </w:pPr>
      <w:moveTo w:id="201" w:author="Vijay Singh" w:date="2021-08-14T12:58:00Z">
        <w:r>
          <w:rPr>
            <w:rFonts w:ascii="Times New Roman" w:hAnsi="Times New Roman"/>
            <w:sz w:val="22"/>
            <w:szCs w:val="22"/>
          </w:rPr>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To calibrate the monitor, we focused the spectroradiometer on a patch displayed on the center of the monitor. The patch size was 4.66cm x 4.66cm (3.56° x 3.56°).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Pr>
            <w:rFonts w:ascii="Times New Roman" w:hAnsi="Times New Roman" w:cs="Times New Roman"/>
            <w:sz w:val="22"/>
            <w:szCs w:val="22"/>
          </w:rPr>
          <w:t xml:space="preserve">The gamma functions for each primary were determined from measurements of the spectral power distribution for each primary at 26 equally spaced input values for that primary, </w:t>
        </w:r>
        <w:r w:rsidRPr="00E41F87">
          <w:rPr>
            <w:rFonts w:ascii="Times New Roman" w:hAnsi="Times New Roman" w:cs="Times New Roman"/>
            <w:sz w:val="22"/>
            <w:szCs w:val="22"/>
          </w:rPr>
          <w:t xml:space="preserve">in the range [0, 1] where 1 corresponds to the maximum value of the allowed input and 0 corresponds to no input. </w:t>
        </w:r>
        <w:r>
          <w:rPr>
            <w:rFonts w:ascii="Times New Roman" w:hAnsi="Times New Roman" w:cs="Times New Roman"/>
            <w:sz w:val="22"/>
            <w:szCs w:val="22"/>
          </w:rPr>
          <w:t xml:space="preserve">These gamma functions as well as the light emitted by the monitor for an input of 0 were accounted for in the stimulus display procedures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Pr>
            <w:rFonts w:ascii="Times New Roman" w:hAnsi="Times New Roman" w:cs="Times New Roman"/>
            <w:sz w:val="22"/>
            <w:szCs w:val="22"/>
          </w:rPr>
          <w:fldChar w:fldCharType="separate"/>
        </w:r>
        <w:r>
          <w:rPr>
            <w:rFonts w:ascii="Times New Roman" w:hAnsi="Times New Roman" w:cs="Times New Roman"/>
            <w:noProof/>
            <w:sz w:val="22"/>
            <w:szCs w:val="22"/>
          </w:rPr>
          <w:t>(Brainard, Pelli, &amp; Robson, 2002)</w:t>
        </w:r>
        <w:r>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Pr>
            <w:rFonts w:ascii="Times New Roman" w:hAnsi="Times New Roman" w:cs="Times New Roman"/>
            <w:sz w:val="22"/>
            <w:szCs w:val="22"/>
          </w:rPr>
          <w:t xml:space="preserve">used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between the </w:t>
        </w:r>
        <w:r>
          <w:rPr>
            <w:rFonts w:ascii="Times New Roman" w:hAnsi="Times New Roman" w:cs="Times New Roman"/>
            <w:sz w:val="22"/>
            <w:szCs w:val="22"/>
          </w:rPr>
          <w:t xml:space="preserve">measured values and those predicted based on linearity was 0.0028 and 0.0027 for x and y chromaticity respectively, </w:t>
        </w:r>
        <w:r w:rsidRPr="00EC6A85">
          <w:rPr>
            <w:rFonts w:ascii="Times New Roman" w:hAnsi="Times New Roman" w:cs="Times New Roman"/>
            <w:sz w:val="22"/>
            <w:szCs w:val="22"/>
          </w:rPr>
          <w:t>and less than 1% for luminance</w:t>
        </w:r>
        <w:r w:rsidRPr="00404248">
          <w:rPr>
            <w:rFonts w:ascii="Times New Roman" w:hAnsi="Times New Roman" w:cs="Times New Roman"/>
            <w:sz w:val="22"/>
            <w:szCs w:val="22"/>
          </w:rPr>
          <w:t>.</w:t>
        </w:r>
      </w:moveTo>
    </w:p>
    <w:moveToRangeEnd w:id="186"/>
    <w:p w14:paraId="544C9F87" w14:textId="512DE3AA" w:rsidR="003C206F" w:rsidDel="00751458" w:rsidRDefault="003C206F" w:rsidP="003C206F">
      <w:pPr>
        <w:pStyle w:val="Default"/>
        <w:spacing w:before="0" w:after="270"/>
        <w:rPr>
          <w:del w:id="202" w:author="Vijay Singh" w:date="2021-08-14T12:39:00Z"/>
          <w:rStyle w:val="None"/>
          <w:rFonts w:ascii="Times New Roman" w:hAnsi="Times New Roman"/>
          <w:sz w:val="22"/>
          <w:szCs w:val="22"/>
        </w:rPr>
      </w:pPr>
      <w:del w:id="203" w:author="Vijay Singh" w:date="2021-08-14T12:39:00Z">
        <w:r w:rsidDel="00751458">
          <w:rPr>
            <w:rFonts w:ascii="Times New Roman" w:hAnsi="Times New Roman"/>
            <w:b/>
            <w:bCs/>
            <w:sz w:val="22"/>
            <w:szCs w:val="22"/>
          </w:rPr>
          <w:delText>2.</w:delText>
        </w:r>
        <w:r w:rsidR="00462CEE" w:rsidDel="00751458">
          <w:rPr>
            <w:rFonts w:ascii="Times New Roman" w:hAnsi="Times New Roman"/>
            <w:b/>
            <w:bCs/>
            <w:sz w:val="22"/>
            <w:szCs w:val="22"/>
          </w:rPr>
          <w:delText>9</w:delText>
        </w:r>
        <w:r w:rsidDel="00751458">
          <w:rPr>
            <w:rFonts w:ascii="Times New Roman" w:hAnsi="Times New Roman"/>
            <w:b/>
            <w:bCs/>
            <w:sz w:val="22"/>
            <w:szCs w:val="22"/>
          </w:rPr>
          <w:delText xml:space="preserve"> </w:delText>
        </w:r>
        <w:r w:rsidDel="00751458">
          <w:rPr>
            <w:rStyle w:val="None"/>
            <w:rFonts w:ascii="Times New Roman" w:hAnsi="Times New Roman"/>
            <w:b/>
            <w:bCs/>
            <w:sz w:val="22"/>
            <w:szCs w:val="22"/>
          </w:rPr>
          <w:delText>Reflectance and Illumination Spectra</w:delText>
        </w:r>
      </w:del>
    </w:p>
    <w:p w14:paraId="1A90E812" w14:textId="20E4D816" w:rsidR="003C206F" w:rsidDel="00751458" w:rsidRDefault="003C206F" w:rsidP="003C206F">
      <w:pPr>
        <w:pStyle w:val="Default"/>
        <w:spacing w:before="0" w:after="270"/>
        <w:rPr>
          <w:del w:id="204" w:author="Vijay Singh" w:date="2021-08-14T12:39:00Z"/>
          <w:rStyle w:val="None"/>
          <w:rFonts w:ascii="Times New Roman" w:eastAsia="Times New Roman" w:hAnsi="Times New Roman" w:cs="Times New Roman"/>
          <w:sz w:val="22"/>
          <w:szCs w:val="22"/>
        </w:rPr>
      </w:pPr>
      <w:del w:id="205" w:author="Vijay Singh" w:date="2021-08-14T12:39:00Z">
        <w:r w:rsidDel="00751458">
          <w:rPr>
            <w:rStyle w:val="None"/>
            <w:rFonts w:ascii="Times New Roman" w:hAnsi="Times New Roman"/>
            <w:sz w:val="22"/>
            <w:szCs w:val="22"/>
          </w:rPr>
          <w:delText xml:space="preserve">The reflectance spectra for the objects were generated using random sampling of datasets of natural world objects as described in Singh et. al </w:delText>
        </w:r>
        <w:r w:rsidDel="00751458">
          <w:rPr>
            <w:rStyle w:val="None"/>
            <w:rFonts w:ascii="Times New Roman" w:hAnsi="Times New Roman"/>
            <w:sz w:val="22"/>
            <w:szCs w:val="22"/>
          </w:rPr>
          <w:fldChar w:fldCharType="begin"/>
        </w:r>
        <w:r w:rsidDel="00751458">
          <w:rPr>
            <w:rStyle w:val="None"/>
            <w:rFonts w:ascii="Times New Roman" w:hAnsi="Times New Roman"/>
            <w:sz w:val="22"/>
            <w:szCs w:val="22"/>
          </w:rPr>
          <w:del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delInstrText>
        </w:r>
        <w:r w:rsidDel="00751458">
          <w:rPr>
            <w:rStyle w:val="None"/>
            <w:rFonts w:ascii="Times New Roman" w:hAnsi="Times New Roman"/>
            <w:sz w:val="22"/>
            <w:szCs w:val="22"/>
          </w:rPr>
          <w:fldChar w:fldCharType="separate"/>
        </w:r>
        <w:r w:rsidDel="00751458">
          <w:rPr>
            <w:rStyle w:val="None"/>
            <w:rFonts w:ascii="Times New Roman" w:hAnsi="Times New Roman"/>
            <w:noProof/>
            <w:sz w:val="22"/>
            <w:szCs w:val="22"/>
          </w:rPr>
          <w:delText>(Singh, Cottaris, Heasly, Brainard, &amp; Burge, 2018)</w:delText>
        </w:r>
        <w:r w:rsidDel="00751458">
          <w:rPr>
            <w:rStyle w:val="None"/>
            <w:rFonts w:ascii="Times New Roman" w:hAnsi="Times New Roman"/>
            <w:sz w:val="22"/>
            <w:szCs w:val="22"/>
          </w:rPr>
          <w:fldChar w:fldCharType="end"/>
        </w:r>
        <w:r w:rsidDel="00751458">
          <w:rPr>
            <w:rStyle w:val="None"/>
            <w:rFonts w:ascii="Times New Roman" w:hAnsi="Times New Roman"/>
            <w:sz w:val="22"/>
            <w:szCs w:val="22"/>
          </w:rPr>
          <w:delText xml:space="preserve">. We first approximated the natural datasets using principal component analysis (PCA). We projected the dataset along the PCA eigenvectors with the largest 6 eigenvalues. For the reflectance spectrum dataset, these directions capture more than 90% of the variance. We then approximated the resulting distribution by a multivariate normal distribution. Reflectance spectra for the objects in the scene were generated using random sampling from this multivariate normal distribution. The reflectance spectra were constructed as a linear combination of PCA eigenvectors and the sampled weights. The amount of variation in the surface reflectance of the background objects was controlled by multiplying the covariance matrix of the distribution with a scalar. We generated images for six logarithmically spaced values of the covariance scalar [0, 0.01, 0.03, 0.1, 0.3, 1.0]. We imposed a physical realizability condition on the spectral samples by ensuring that the reflectance at each spectral frequency was within 0 and 1. Due to this condition, the variance of the generated spectral samples for some covariance scalars was lower than the variance of the multi-normal distribution. </w:delText>
        </w:r>
      </w:del>
    </w:p>
    <w:p w14:paraId="5BA32C23" w14:textId="45F24DB3" w:rsidR="00F0246A" w:rsidDel="00751458" w:rsidRDefault="003C206F" w:rsidP="00F60A64">
      <w:pPr>
        <w:pStyle w:val="Default"/>
        <w:spacing w:before="0" w:after="270"/>
        <w:rPr>
          <w:del w:id="206" w:author="Vijay Singh" w:date="2021-08-14T12:39:00Z"/>
          <w:rStyle w:val="None"/>
          <w:rFonts w:ascii="Times New Roman" w:hAnsi="Times New Roman"/>
          <w:b/>
          <w:bCs/>
          <w:sz w:val="22"/>
          <w:szCs w:val="22"/>
          <w:lang w:val="it-IT"/>
        </w:rPr>
      </w:pPr>
      <w:del w:id="207" w:author="Vijay Singh" w:date="2021-08-14T12:39:00Z">
        <w:r w:rsidDel="00751458">
          <w:rPr>
            <w:rStyle w:val="None"/>
            <w:rFonts w:ascii="Times New Roman" w:hAnsi="Times New Roman"/>
            <w:sz w:val="22"/>
            <w:szCs w:val="22"/>
          </w:rPr>
          <w:delText>The power spectrum of the light sources was chosen as standard daylight D65 spectrum. We normalized the D65 spectrum by its mean power to get the relative spectral shape. This was multiplied by a fixed scalar with an arbitrarily chosen value of 5 to get the illuminant spectrum. This spectrum was used for all light sources in the visual scene. We then scaled the rendered image dataset so that the maximum linear monitor input value (across the entire dataset) needed to render the images on the display was 0.9.</w:delText>
        </w:r>
      </w:del>
    </w:p>
    <w:p w14:paraId="3E2244CF" w14:textId="572C7C75" w:rsidR="00F60A64" w:rsidRDefault="007533CD" w:rsidP="00F60A64">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2.</w:t>
      </w:r>
      <w:ins w:id="208" w:author="Vijay Singh" w:date="2021-08-14T13:01:00Z">
        <w:r w:rsidR="00D41080">
          <w:rPr>
            <w:rFonts w:ascii="Times New Roman" w:hAnsi="Times New Roman"/>
            <w:b/>
            <w:bCs/>
            <w:sz w:val="22"/>
            <w:szCs w:val="22"/>
          </w:rPr>
          <w:t>9</w:t>
        </w:r>
      </w:ins>
      <w:del w:id="209" w:author="Vijay Singh" w:date="2021-08-14T13:01:00Z">
        <w:r w:rsidR="00462CEE" w:rsidDel="00D41080">
          <w:rPr>
            <w:rFonts w:ascii="Times New Roman" w:hAnsi="Times New Roman"/>
            <w:b/>
            <w:bCs/>
            <w:sz w:val="22"/>
            <w:szCs w:val="22"/>
          </w:rPr>
          <w:delText>10</w:delText>
        </w:r>
      </w:del>
      <w:r w:rsidR="00F60A64">
        <w:rPr>
          <w:rFonts w:ascii="Times New Roman" w:hAnsi="Times New Roman"/>
          <w:b/>
          <w:bCs/>
          <w:sz w:val="22"/>
          <w:szCs w:val="22"/>
        </w:rPr>
        <w:t xml:space="preserve"> </w:t>
      </w:r>
      <w:r w:rsidR="00F60A64">
        <w:rPr>
          <w:rStyle w:val="None"/>
          <w:rFonts w:ascii="Times New Roman" w:hAnsi="Times New Roman"/>
          <w:b/>
          <w:bCs/>
          <w:sz w:val="22"/>
          <w:szCs w:val="22"/>
          <w:shd w:val="clear" w:color="auto" w:fill="FFFFFF"/>
        </w:rPr>
        <w:t>Stimulus Presentation</w:t>
      </w:r>
    </w:p>
    <w:p w14:paraId="43B685A0" w14:textId="77777777" w:rsidR="00F60A64" w:rsidRDefault="00F60A64" w:rsidP="00F60A64">
      <w:pPr>
        <w:pStyle w:val="Default"/>
        <w:spacing w:before="0"/>
        <w:rPr>
          <w:rStyle w:val="None"/>
          <w:rFonts w:ascii="Times New Roman" w:hAnsi="Times New Roman"/>
          <w:sz w:val="22"/>
          <w:szCs w:val="22"/>
          <w:shd w:val="clear" w:color="auto" w:fill="FFFFFF"/>
        </w:rPr>
      </w:pPr>
    </w:p>
    <w:p w14:paraId="4C312F74" w14:textId="4EAC2D07" w:rsidR="00F60A64" w:rsidRDefault="00F60A64" w:rsidP="00F60A64">
      <w:pPr>
        <w:pStyle w:val="Default"/>
        <w:spacing w:before="0"/>
        <w:rPr>
          <w:ins w:id="210" w:author="Vijay Singh" w:date="2021-08-14T10:23:00Z"/>
          <w:rStyle w:val="None"/>
          <w:rFonts w:ascii="Times New Roman" w:hAnsi="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by 2° visual angle. The target object size on the screen in the 2D images was ~1° in diameter. 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250ms (ITI) after the feedback. Thus, the actual inter-trial interval depended on the response time of the observer.</w:t>
      </w:r>
    </w:p>
    <w:p w14:paraId="3E483B90" w14:textId="7421CADE" w:rsidR="00F516FB" w:rsidRDefault="00F516FB" w:rsidP="00F60A64">
      <w:pPr>
        <w:pStyle w:val="Default"/>
        <w:spacing w:before="0"/>
        <w:rPr>
          <w:ins w:id="211" w:author="Vijay Singh" w:date="2021-08-14T10:23:00Z"/>
          <w:rStyle w:val="None"/>
          <w:rFonts w:ascii="Times New Roman" w:hAnsi="Times New Roman"/>
          <w:sz w:val="22"/>
          <w:szCs w:val="22"/>
          <w:shd w:val="clear" w:color="auto" w:fill="FFFFFF"/>
        </w:rPr>
      </w:pPr>
    </w:p>
    <w:p w14:paraId="2C520F42" w14:textId="401CB023" w:rsidR="00F516FB" w:rsidRDefault="00F516FB" w:rsidP="00F516FB">
      <w:pPr>
        <w:pStyle w:val="Default"/>
        <w:spacing w:before="0"/>
        <w:rPr>
          <w:ins w:id="212" w:author="Vijay Singh" w:date="2021-08-14T10:23:00Z"/>
          <w:rFonts w:ascii="Times New Roman" w:hAnsi="Times New Roman"/>
          <w:sz w:val="22"/>
          <w:szCs w:val="22"/>
          <w:shd w:val="clear" w:color="auto" w:fill="FFFFFF"/>
        </w:rPr>
      </w:pPr>
      <w:ins w:id="213" w:author="Vijay Singh" w:date="2021-08-14T10:23:00Z">
        <w:r>
          <w:rPr>
            <w:rFonts w:ascii="Times New Roman" w:hAnsi="Times New Roman"/>
            <w:b/>
            <w:bCs/>
            <w:sz w:val="22"/>
            <w:szCs w:val="22"/>
          </w:rPr>
          <w:t>2.</w:t>
        </w:r>
      </w:ins>
      <w:ins w:id="214" w:author="Vijay Singh" w:date="2021-08-14T13:01:00Z">
        <w:r w:rsidR="00D41080">
          <w:rPr>
            <w:rFonts w:ascii="Times New Roman" w:hAnsi="Times New Roman"/>
            <w:b/>
            <w:bCs/>
            <w:sz w:val="22"/>
            <w:szCs w:val="22"/>
          </w:rPr>
          <w:t>10</w:t>
        </w:r>
      </w:ins>
      <w:ins w:id="215" w:author="Vijay Singh" w:date="2021-08-14T10:23:00Z">
        <w:r>
          <w:rPr>
            <w:rFonts w:ascii="Times New Roman" w:hAnsi="Times New Roman"/>
            <w:b/>
            <w:bCs/>
            <w:sz w:val="22"/>
            <w:szCs w:val="22"/>
          </w:rPr>
          <w:t xml:space="preserve"> </w:t>
        </w:r>
        <w:r>
          <w:rPr>
            <w:rStyle w:val="None"/>
            <w:rFonts w:ascii="Times New Roman" w:hAnsi="Times New Roman"/>
            <w:b/>
            <w:bCs/>
            <w:sz w:val="22"/>
            <w:szCs w:val="22"/>
            <w:shd w:val="clear" w:color="auto" w:fill="FFFFFF"/>
          </w:rPr>
          <w:t>Observer</w:t>
        </w:r>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Recruitment</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and</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Exclusion</w:t>
        </w:r>
        <w:proofErr w:type="spellEnd"/>
      </w:ins>
    </w:p>
    <w:p w14:paraId="63201B76" w14:textId="77777777" w:rsidR="00F516FB" w:rsidRDefault="00F516FB" w:rsidP="00F516FB">
      <w:pPr>
        <w:pStyle w:val="Default"/>
        <w:spacing w:before="0"/>
        <w:rPr>
          <w:ins w:id="216" w:author="Vijay Singh" w:date="2021-08-14T10:23:00Z"/>
          <w:rFonts w:ascii="Times New Roman" w:hAnsi="Times New Roman"/>
          <w:sz w:val="22"/>
          <w:szCs w:val="22"/>
          <w:shd w:val="clear" w:color="auto" w:fill="FFFFFF"/>
        </w:rPr>
      </w:pPr>
    </w:p>
    <w:p w14:paraId="61CA5874" w14:textId="77777777" w:rsidR="00F516FB" w:rsidRDefault="00F516FB" w:rsidP="00F516FB">
      <w:pPr>
        <w:pStyle w:val="Default"/>
        <w:spacing w:before="0"/>
        <w:rPr>
          <w:ins w:id="217" w:author="Vijay Singh" w:date="2021-08-14T10:23:00Z"/>
          <w:rFonts w:ascii="Times New Roman" w:hAnsi="Times New Roman"/>
          <w:sz w:val="22"/>
          <w:szCs w:val="22"/>
          <w:shd w:val="clear" w:color="auto" w:fill="FFFFFF"/>
        </w:rPr>
      </w:pPr>
      <w:ins w:id="218" w:author="Vijay Singh" w:date="2021-08-14T10:23:00Z">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recruited from the University of Pennsylvania and the local Philadelphia community and were compensated for their time. Observers were screened to have normal visual acuity (20/40 or better; with corrective eyewear, if applicable) and normal color vision, as assessed with pseudo-isochromatic plates</w:t>
        </w:r>
        <w:r>
          <w:rPr>
            <w:rFonts w:ascii="Times New Roman" w:hAnsi="Times New Roman"/>
            <w:sz w:val="22"/>
            <w:szCs w:val="22"/>
          </w:rPr>
          <w:t xml:space="preserve">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(Ishihara, 1977)</w:t>
        </w:r>
        <w:r>
          <w:rPr>
            <w:rFonts w:ascii="Times New Roman" w:hAnsi="Times New Roman"/>
            <w:sz w:val="22"/>
            <w:szCs w:val="22"/>
          </w:rPr>
          <w:fldChar w:fldCharType="end"/>
        </w:r>
        <w:r>
          <w:rPr>
            <w:rFonts w:ascii="Times New Roman" w:hAnsi="Times New Roman"/>
            <w:sz w:val="22"/>
            <w:szCs w:val="22"/>
            <w:shd w:val="clear" w:color="auto" w:fill="FFFFFF"/>
          </w:rPr>
          <w:t xml:space="preserve">. These exclusion criteria were specified in the pre-registration document. One observer was discontinued at this point as they did not meet the normal visual acuity criterion. </w:t>
        </w:r>
      </w:ins>
    </w:p>
    <w:p w14:paraId="2AB04B22" w14:textId="77777777" w:rsidR="00F516FB" w:rsidRDefault="00F516FB" w:rsidP="00F516FB">
      <w:pPr>
        <w:pStyle w:val="Default"/>
        <w:spacing w:before="0"/>
        <w:rPr>
          <w:ins w:id="219" w:author="Vijay Singh" w:date="2021-08-14T10:23:00Z"/>
          <w:rFonts w:ascii="Times New Roman" w:hAnsi="Times New Roman"/>
          <w:sz w:val="22"/>
          <w:szCs w:val="22"/>
          <w:shd w:val="clear" w:color="auto" w:fill="FFFFFF"/>
        </w:rPr>
      </w:pPr>
    </w:p>
    <w:p w14:paraId="483F2DE5" w14:textId="77777777" w:rsidR="00F516FB" w:rsidRPr="003F5C2B" w:rsidRDefault="00F516FB" w:rsidP="00F516FB">
      <w:pPr>
        <w:pStyle w:val="Default"/>
        <w:spacing w:before="0"/>
        <w:rPr>
          <w:ins w:id="220" w:author="Vijay Singh" w:date="2021-08-14T10:23:00Z"/>
          <w:rFonts w:ascii="Times New Roman" w:hAnsi="Times New Roman"/>
          <w:sz w:val="22"/>
          <w:szCs w:val="22"/>
        </w:rPr>
      </w:pPr>
      <w:ins w:id="221" w:author="Vijay Singh" w:date="2021-08-14T10:23:00Z">
        <w:r>
          <w:rPr>
            <w:rFonts w:ascii="Times New Roman" w:hAnsi="Times New Roman"/>
            <w:sz w:val="22"/>
            <w:szCs w:val="22"/>
            <w:shd w:val="clear" w:color="auto" w:fill="FFFFFF"/>
          </w:rPr>
          <w:t xml:space="preserve">Observers who passed the vision screening then participated in a practice session. This session also served to screen for observers’ ability to reliably perform the psychophysical task. This screening was 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acquisition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scale factor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with target object luminous reflectance factor (LRF)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acquisitions for images with covariance scale factor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acquisitions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ins>
    </w:p>
    <w:p w14:paraId="3AD07C2A" w14:textId="77777777" w:rsidR="00F516FB" w:rsidRDefault="00F516FB" w:rsidP="00F516FB">
      <w:pPr>
        <w:pStyle w:val="Default"/>
        <w:spacing w:before="0"/>
        <w:rPr>
          <w:ins w:id="222" w:author="Vijay Singh" w:date="2021-08-14T10:23:00Z"/>
          <w:rFonts w:ascii="Times New Roman" w:eastAsia="Times New Roman" w:hAnsi="Times New Roman" w:cs="Times New Roman"/>
          <w:sz w:val="22"/>
          <w:szCs w:val="22"/>
          <w:shd w:val="clear" w:color="auto" w:fill="FFFFFF"/>
        </w:rPr>
      </w:pPr>
    </w:p>
    <w:p w14:paraId="6B382628" w14:textId="77777777" w:rsidR="00F516FB" w:rsidRDefault="00F516FB" w:rsidP="00F516FB">
      <w:pPr>
        <w:pStyle w:val="Default"/>
        <w:spacing w:before="0"/>
        <w:rPr>
          <w:ins w:id="223" w:author="Vijay Singh" w:date="2021-08-14T10:23:00Z"/>
          <w:rFonts w:ascii="Times New Roman" w:hAnsi="Times New Roman"/>
          <w:sz w:val="22"/>
          <w:szCs w:val="22"/>
          <w:shd w:val="clear" w:color="auto" w:fill="FFFFFF"/>
        </w:rPr>
      </w:pPr>
      <w:ins w:id="224" w:author="Vijay Singh" w:date="2021-08-14T10:23:00Z">
        <w:r>
          <w:rPr>
            <w:rFonts w:ascii="Times New Roman" w:hAnsi="Times New Roman"/>
            <w:sz w:val="22"/>
            <w:szCs w:val="22"/>
            <w:shd w:val="clear" w:color="auto" w:fill="FFFFFF"/>
          </w:rPr>
          <w:t xml:space="preserve">Observers who met the performance criterion participated in the rest of the experiment. Observers 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ins>
    </w:p>
    <w:p w14:paraId="641CB0A2" w14:textId="77777777" w:rsidR="00F516FB" w:rsidRDefault="00F516FB" w:rsidP="00F516FB">
      <w:pPr>
        <w:pStyle w:val="Default"/>
        <w:spacing w:before="0"/>
        <w:rPr>
          <w:ins w:id="225" w:author="Vijay Singh" w:date="2021-08-14T10:23:00Z"/>
          <w:rFonts w:ascii="Times New Roman" w:hAnsi="Times New Roman"/>
          <w:sz w:val="22"/>
          <w:szCs w:val="22"/>
          <w:shd w:val="clear" w:color="auto" w:fill="FFFFFF"/>
        </w:rPr>
      </w:pPr>
    </w:p>
    <w:p w14:paraId="3BB12A77" w14:textId="4C353412" w:rsidR="00F516FB" w:rsidRDefault="00F516FB" w:rsidP="00F516FB">
      <w:pPr>
        <w:pStyle w:val="Default"/>
        <w:spacing w:before="0"/>
        <w:rPr>
          <w:ins w:id="226" w:author="Vijay Singh" w:date="2021-08-14T10:23:00Z"/>
          <w:rFonts w:ascii="Times New Roman" w:hAnsi="Times New Roman"/>
          <w:sz w:val="22"/>
          <w:szCs w:val="22"/>
        </w:rPr>
      </w:pPr>
      <w:ins w:id="227" w:author="Vijay Singh" w:date="2021-08-14T10:23:00Z">
        <w:r>
          <w:rPr>
            <w:rFonts w:ascii="Times New Roman" w:hAnsi="Times New Roman"/>
            <w:sz w:val="22"/>
            <w:szCs w:val="22"/>
          </w:rPr>
          <w:t xml:space="preserve">A total of 17 observers participated in the practice sessions for Experiments 2 and 3. To de-identify observer information in the data, observers were numbered in the order they performed the practice sessions. 10 observers participated in the practice sessions for Experiment 3 (6 Female, 4 Male; age 18-56; mean age 30.7). Four of these observers (Observer 2, Observer 4, Observer 8, and Observer 17) met the performance criterion set for screening (2 Female, 2 Male; age 23-56; mean age 38.25). All observers had normal or corrected-to-normal vision (20/40 or better in both eyes, assessed using Snellen chart) and normal color vision (0 Ishihara plates read incorrectly). The visual acuity of the observers </w:t>
        </w:r>
        <w:proofErr w:type="gramStart"/>
        <w:r>
          <w:rPr>
            <w:rFonts w:ascii="Times New Roman" w:hAnsi="Times New Roman"/>
            <w:sz w:val="22"/>
            <w:szCs w:val="22"/>
          </w:rPr>
          <w:t>were</w:t>
        </w:r>
        <w:proofErr w:type="gramEnd"/>
        <w:r>
          <w:rPr>
            <w:rFonts w:ascii="Times New Roman" w:hAnsi="Times New Roman"/>
            <w:sz w:val="22"/>
            <w:szCs w:val="22"/>
          </w:rPr>
          <w:t>: Observer 2, L = 20/30, R = 20/30; Observer 4, L = 20/15, R = 20/20; Observer 8, L = 20/30, R = 20/25; Observer 17, L = 20/20, R = 20/20</w:t>
        </w:r>
      </w:ins>
      <w:ins w:id="228" w:author="Vijay Singh" w:date="2021-08-14T10:24:00Z">
        <w:r w:rsidR="009B568E">
          <w:rPr>
            <w:rFonts w:ascii="Times New Roman" w:hAnsi="Times New Roman"/>
            <w:sz w:val="22"/>
            <w:szCs w:val="22"/>
          </w:rPr>
          <w:t>.</w:t>
        </w:r>
      </w:ins>
      <w:ins w:id="229" w:author="Vijay Singh" w:date="2021-08-14T10:23:00Z">
        <w:r>
          <w:rPr>
            <w:rFonts w:ascii="Times New Roman" w:hAnsi="Times New Roman"/>
            <w:sz w:val="22"/>
            <w:szCs w:val="22"/>
          </w:rPr>
          <w:t xml:space="preserve"> </w:t>
        </w:r>
        <w:proofErr w:type="gramStart"/>
        <w:r>
          <w:rPr>
            <w:rFonts w:ascii="Times New Roman" w:hAnsi="Times New Roman"/>
            <w:sz w:val="22"/>
            <w:szCs w:val="22"/>
          </w:rPr>
          <w:t>Observers</w:t>
        </w:r>
        <w:proofErr w:type="gramEnd"/>
        <w:r>
          <w:rPr>
            <w:rFonts w:ascii="Times New Roman" w:hAnsi="Times New Roman"/>
            <w:sz w:val="22"/>
            <w:szCs w:val="22"/>
          </w:rPr>
          <w:t xml:space="preserve"> were dark adapted before performing the experiments. The choice of four observers to complete the experiment was specified in our pre-registered protocol.</w:t>
        </w:r>
      </w:ins>
    </w:p>
    <w:p w14:paraId="4F709265" w14:textId="77777777" w:rsidR="00F516FB" w:rsidRDefault="00F516FB" w:rsidP="00F60A64">
      <w:pPr>
        <w:pStyle w:val="Default"/>
        <w:spacing w:before="0"/>
        <w:rPr>
          <w:rStyle w:val="None"/>
          <w:rFonts w:ascii="Times New Roman" w:eastAsia="Times New Roman" w:hAnsi="Times New Roman" w:cs="Times New Roman"/>
          <w:sz w:val="22"/>
          <w:szCs w:val="22"/>
          <w:shd w:val="clear" w:color="auto" w:fill="FFFFFF"/>
        </w:rPr>
      </w:pPr>
    </w:p>
    <w:p w14:paraId="74888BE5" w14:textId="3F776E2D" w:rsidR="00343612" w:rsidRDefault="00343612" w:rsidP="00343612">
      <w:pPr>
        <w:pStyle w:val="Default"/>
        <w:spacing w:before="0" w:after="270"/>
        <w:rPr>
          <w:ins w:id="230" w:author="Vijay Singh" w:date="2021-08-14T12:59:00Z"/>
          <w:rFonts w:ascii="Times New Roman" w:hAnsi="Times New Roman"/>
          <w:sz w:val="22"/>
          <w:szCs w:val="22"/>
        </w:rPr>
      </w:pPr>
      <w:ins w:id="231" w:author="Vijay Singh" w:date="2021-08-14T12:59:00Z">
        <w:r>
          <w:rPr>
            <w:rFonts w:ascii="Times New Roman" w:hAnsi="Times New Roman"/>
            <w:b/>
            <w:bCs/>
            <w:sz w:val="22"/>
            <w:szCs w:val="22"/>
            <w:lang w:val="de-DE"/>
          </w:rPr>
          <w:t>2.</w:t>
        </w:r>
      </w:ins>
      <w:ins w:id="232" w:author="Vijay Singh" w:date="2021-08-14T13:01:00Z">
        <w:r w:rsidR="00D41080">
          <w:rPr>
            <w:rFonts w:ascii="Times New Roman" w:hAnsi="Times New Roman"/>
            <w:b/>
            <w:bCs/>
            <w:sz w:val="22"/>
            <w:szCs w:val="22"/>
            <w:lang w:val="de-DE"/>
          </w:rPr>
          <w:t>11</w:t>
        </w:r>
      </w:ins>
      <w:ins w:id="233" w:author="Vijay Singh" w:date="2021-08-14T12:59:00Z">
        <w:r>
          <w:rPr>
            <w:rFonts w:ascii="Times New Roman" w:hAnsi="Times New Roman"/>
            <w:b/>
            <w:bCs/>
            <w:sz w:val="22"/>
            <w:szCs w:val="22"/>
            <w:lang w:val="de-DE"/>
          </w:rPr>
          <w:t xml:space="preserve"> </w:t>
        </w:r>
        <w:proofErr w:type="spellStart"/>
        <w:r>
          <w:rPr>
            <w:rFonts w:ascii="Times New Roman" w:hAnsi="Times New Roman"/>
            <w:b/>
            <w:bCs/>
            <w:sz w:val="22"/>
            <w:szCs w:val="22"/>
            <w:lang w:val="de-DE"/>
          </w:rPr>
          <w:t>Preregistration</w:t>
        </w:r>
        <w:proofErr w:type="spellEnd"/>
      </w:ins>
    </w:p>
    <w:p w14:paraId="356BB9D7" w14:textId="77777777" w:rsidR="00343612" w:rsidRDefault="00343612" w:rsidP="00343612">
      <w:pPr>
        <w:pStyle w:val="Default"/>
        <w:spacing w:before="0" w:after="270"/>
        <w:rPr>
          <w:ins w:id="234" w:author="Vijay Singh" w:date="2021-08-14T12:59:00Z"/>
          <w:rFonts w:ascii="Times New Roman" w:hAnsi="Times New Roman"/>
          <w:sz w:val="22"/>
          <w:szCs w:val="22"/>
        </w:rPr>
      </w:pPr>
      <w:ins w:id="235" w:author="Vijay Singh" w:date="2021-08-14T12:59:00Z">
        <w:r>
          <w:rPr>
            <w:rFonts w:ascii="Times New Roman" w:hAnsi="Times New Roman"/>
            <w:sz w:val="22"/>
            <w:szCs w:val="22"/>
          </w:rPr>
          <w:t xml:space="preserve">The experimental design and the method for extracting threshold from the data were preregistered before the start of the experiment. They are publicly available at: https://osf.io/7tgy8/. Deviations from and additions to the preregistered plan are described in the addendums to the pre-registration documents available at </w:t>
        </w:r>
        <w:r>
          <w:fldChar w:fldCharType="begin"/>
        </w:r>
        <w:r>
          <w:instrText xml:space="preserve"> HYPERLINK "https://osf.io/7tgy8/" </w:instrText>
        </w:r>
        <w:r>
          <w:fldChar w:fldCharType="separate"/>
        </w:r>
        <w:r w:rsidRPr="00E82CC1">
          <w:rPr>
            <w:rStyle w:val="Hyperlink"/>
            <w:rFonts w:ascii="Times New Roman" w:hAnsi="Times New Roman"/>
            <w:sz w:val="22"/>
            <w:szCs w:val="22"/>
          </w:rPr>
          <w:t>https://osf.io/7tgy8/</w:t>
        </w:r>
        <w:r>
          <w:rPr>
            <w:rStyle w:val="Hyperlink"/>
            <w:rFonts w:ascii="Times New Roman" w:hAnsi="Times New Roman"/>
            <w:sz w:val="22"/>
            <w:szCs w:val="22"/>
          </w:rPr>
          <w:fldChar w:fldCharType="end"/>
        </w:r>
        <w:r>
          <w:rPr>
            <w:rFonts w:ascii="Times New Roman" w:hAnsi="Times New Roman"/>
            <w:sz w:val="22"/>
            <w:szCs w:val="22"/>
          </w:rPr>
          <w:t xml:space="preserve">. </w:t>
        </w:r>
      </w:ins>
    </w:p>
    <w:p w14:paraId="00C54B72" w14:textId="77777777" w:rsidR="00343612" w:rsidRDefault="00343612" w:rsidP="00343612">
      <w:pPr>
        <w:pStyle w:val="Default"/>
        <w:spacing w:before="0" w:after="270"/>
        <w:rPr>
          <w:ins w:id="236" w:author="Vijay Singh" w:date="2021-08-14T12:59:00Z"/>
          <w:rFonts w:ascii="Times New Roman" w:eastAsia="Times New Roman" w:hAnsi="Times New Roman" w:cs="Times New Roman"/>
          <w:sz w:val="22"/>
          <w:szCs w:val="22"/>
        </w:rPr>
      </w:pPr>
      <w:ins w:id="237" w:author="Vijay Singh" w:date="2021-08-14T12:59:00Z">
        <w:r>
          <w:rPr>
            <w:rFonts w:ascii="Times New Roman" w:eastAsia="Times New Roman" w:hAnsi="Times New Roman" w:cs="Times New Roman"/>
            <w:sz w:val="22"/>
            <w:szCs w:val="22"/>
          </w:rPr>
          <w:t>We pre-registered three experiments. The first experiment (pre-registered as Experiment 1) was abandoned because the task was too difficult. The findings of the second experiment (pre-registered as Experiment 2) provided control data and are reported in the Appendix. We focus in the paper on the third experiment (pre-registered as Experiment 3).</w:t>
        </w:r>
      </w:ins>
    </w:p>
    <w:p w14:paraId="2BEBFBD4" w14:textId="77777777" w:rsidR="00343612" w:rsidRPr="00533BB4" w:rsidRDefault="00343612" w:rsidP="00343612">
      <w:pPr>
        <w:pStyle w:val="Default"/>
        <w:spacing w:before="0" w:after="270"/>
        <w:rPr>
          <w:ins w:id="238" w:author="Vijay Singh" w:date="2021-08-14T12:59:00Z"/>
          <w:rFonts w:ascii="Times New Roman" w:hAnsi="Times New Roman"/>
          <w:sz w:val="22"/>
          <w:szCs w:val="22"/>
        </w:rPr>
      </w:pPr>
      <w:ins w:id="239" w:author="Vijay Singh" w:date="2021-08-14T12:59:00Z">
        <w:r>
          <w:rPr>
            <w:rFonts w:ascii="Times New Roman" w:hAnsi="Times New Roman"/>
            <w:sz w:val="22"/>
            <w:szCs w:val="22"/>
          </w:rPr>
          <w:lastRenderedPageBreak/>
          <w:t>Observers who participated in our experiment were selected based on some pre-registered criteria. One of these was that an observer would be</w:t>
        </w:r>
        <w:r w:rsidRPr="00CF63FF">
          <w:rPr>
            <w:rFonts w:ascii="Times New Roman" w:hAnsi="Times New Roman"/>
            <w:sz w:val="22"/>
            <w:szCs w:val="22"/>
          </w:rPr>
          <w:t xml:space="preserve"> excluded if their mean threshold </w:t>
        </w:r>
        <w:r>
          <w:rPr>
            <w:rFonts w:ascii="Times New Roman" w:hAnsi="Times New Roman"/>
            <w:sz w:val="22"/>
            <w:szCs w:val="22"/>
          </w:rPr>
          <w:t>as measured in a practice session was higher than a specific value. A deviation from the pre-registered plan for pre-registered Experiment 2 was the change in the criteria to select observers for the experiment. The pre-registered criterion for selecting an observer for Experiment 2 was that an observer would be</w:t>
        </w:r>
        <w:r w:rsidRPr="00CF63FF">
          <w:rPr>
            <w:rFonts w:ascii="Times New Roman" w:hAnsi="Times New Roman"/>
            <w:sz w:val="22"/>
            <w:szCs w:val="22"/>
          </w:rPr>
          <w:t xml:space="preserve"> excluded if their mean threshold for the last two acquisitions</w:t>
        </w:r>
        <w:r>
          <w:rPr>
            <w:rFonts w:ascii="Times New Roman" w:hAnsi="Times New Roman"/>
            <w:sz w:val="22"/>
            <w:szCs w:val="22"/>
          </w:rPr>
          <w:t xml:space="preserve"> (defined below)</w:t>
        </w:r>
        <w:r w:rsidRPr="00CF63FF">
          <w:rPr>
            <w:rFonts w:ascii="Times New Roman" w:hAnsi="Times New Roman"/>
            <w:sz w:val="22"/>
            <w:szCs w:val="22"/>
          </w:rPr>
          <w:t xml:space="preserve"> run in the practice session exceed</w:t>
        </w:r>
        <w:r>
          <w:rPr>
            <w:rFonts w:ascii="Times New Roman" w:hAnsi="Times New Roman"/>
            <w:sz w:val="22"/>
            <w:szCs w:val="22"/>
          </w:rPr>
          <w:t>ed</w:t>
        </w:r>
        <w:r w:rsidRPr="00CF63FF">
          <w:rPr>
            <w:rFonts w:ascii="Times New Roman" w:hAnsi="Times New Roman"/>
            <w:sz w:val="22"/>
            <w:szCs w:val="22"/>
          </w:rPr>
          <w:t xml:space="preserve"> 0.025.</w:t>
        </w:r>
        <w:r>
          <w:rPr>
            <w:rFonts w:ascii="Times New Roman" w:hAnsi="Times New Roman"/>
            <w:sz w:val="22"/>
            <w:szCs w:val="22"/>
          </w:rPr>
          <w:t xml:space="preserve"> </w:t>
        </w:r>
        <w:r w:rsidRPr="00CF63FF">
          <w:rPr>
            <w:rFonts w:ascii="Times New Roman" w:hAnsi="Times New Roman"/>
            <w:sz w:val="22"/>
            <w:szCs w:val="22"/>
          </w:rPr>
          <w:t>After</w:t>
        </w:r>
        <w:r>
          <w:rPr>
            <w:rFonts w:ascii="Times New Roman" w:hAnsi="Times New Roman"/>
            <w:sz w:val="22"/>
            <w:szCs w:val="22"/>
          </w:rPr>
          <w:t xml:space="preserve"> </w:t>
        </w:r>
        <w:r w:rsidRPr="00CF63FF">
          <w:rPr>
            <w:rFonts w:ascii="Times New Roman" w:hAnsi="Times New Roman"/>
            <w:sz w:val="22"/>
            <w:szCs w:val="22"/>
          </w:rPr>
          <w:t xml:space="preserve">collecting data from 8 naive </w:t>
        </w:r>
        <w:r>
          <w:rPr>
            <w:rFonts w:ascii="Times New Roman" w:hAnsi="Times New Roman"/>
            <w:sz w:val="22"/>
            <w:szCs w:val="22"/>
          </w:rPr>
          <w:t>observers</w:t>
        </w:r>
        <w:r w:rsidRPr="00CF63FF">
          <w:rPr>
            <w:rFonts w:ascii="Times New Roman" w:hAnsi="Times New Roman"/>
            <w:sz w:val="22"/>
            <w:szCs w:val="22"/>
          </w:rPr>
          <w:t xml:space="preserve">, we concluded that this criterion </w:t>
        </w:r>
        <w:r>
          <w:rPr>
            <w:rFonts w:ascii="Times New Roman" w:hAnsi="Times New Roman"/>
            <w:sz w:val="22"/>
            <w:szCs w:val="22"/>
          </w:rPr>
          <w:t>wa</w:t>
        </w:r>
        <w:r w:rsidRPr="00CF63FF">
          <w:rPr>
            <w:rFonts w:ascii="Times New Roman" w:hAnsi="Times New Roman"/>
            <w:sz w:val="22"/>
            <w:szCs w:val="22"/>
          </w:rPr>
          <w:t>s too strict</w:t>
        </w:r>
        <w:r>
          <w:rPr>
            <w:rFonts w:ascii="Times New Roman" w:hAnsi="Times New Roman"/>
            <w:sz w:val="22"/>
            <w:szCs w:val="22"/>
          </w:rPr>
          <w:t xml:space="preserve"> as only</w:t>
        </w:r>
        <w:r w:rsidRPr="00CF63FF">
          <w:rPr>
            <w:rFonts w:ascii="Times New Roman" w:hAnsi="Times New Roman"/>
            <w:sz w:val="22"/>
            <w:szCs w:val="22"/>
          </w:rPr>
          <w:t xml:space="preserve"> one </w:t>
        </w:r>
        <w:r>
          <w:rPr>
            <w:rFonts w:ascii="Times New Roman" w:hAnsi="Times New Roman"/>
            <w:sz w:val="22"/>
            <w:szCs w:val="22"/>
          </w:rPr>
          <w:t xml:space="preserve">observer </w:t>
        </w:r>
        <w:r w:rsidRPr="00CF63FF">
          <w:rPr>
            <w:rFonts w:ascii="Times New Roman" w:hAnsi="Times New Roman"/>
            <w:sz w:val="22"/>
            <w:szCs w:val="22"/>
          </w:rPr>
          <w:t xml:space="preserve">met the criterion. Hence, we </w:t>
        </w:r>
        <w:r>
          <w:rPr>
            <w:rFonts w:ascii="Times New Roman" w:hAnsi="Times New Roman"/>
            <w:sz w:val="22"/>
            <w:szCs w:val="22"/>
          </w:rPr>
          <w:t>increased</w:t>
        </w:r>
        <w:r w:rsidRPr="00CF63FF">
          <w:rPr>
            <w:rFonts w:ascii="Times New Roman" w:hAnsi="Times New Roman"/>
            <w:sz w:val="22"/>
            <w:szCs w:val="22"/>
          </w:rPr>
          <w:t xml:space="preserve"> exclusion </w:t>
        </w:r>
        <w:r>
          <w:rPr>
            <w:rFonts w:ascii="Times New Roman" w:hAnsi="Times New Roman"/>
            <w:sz w:val="22"/>
            <w:szCs w:val="22"/>
          </w:rPr>
          <w:t xml:space="preserve">threshold from 0.025 to </w:t>
        </w:r>
        <w:r w:rsidRPr="00CF63FF">
          <w:rPr>
            <w:rFonts w:ascii="Times New Roman" w:hAnsi="Times New Roman"/>
            <w:sz w:val="22"/>
            <w:szCs w:val="22"/>
          </w:rPr>
          <w:t>0.030</w:t>
        </w:r>
        <w:r>
          <w:rPr>
            <w:rFonts w:ascii="Times New Roman" w:hAnsi="Times New Roman"/>
            <w:sz w:val="22"/>
            <w:szCs w:val="22"/>
          </w:rPr>
          <w:t>. The pre-registered plans also indicated that e</w:t>
        </w:r>
        <w:r w:rsidRPr="009827E2">
          <w:rPr>
            <w:rFonts w:ascii="Times New Roman" w:hAnsi="Times New Roman"/>
            <w:sz w:val="22"/>
            <w:szCs w:val="22"/>
          </w:rPr>
          <w:t>ach image w</w:t>
        </w:r>
        <w:r>
          <w:rPr>
            <w:rFonts w:ascii="Times New Roman" w:hAnsi="Times New Roman"/>
            <w:sz w:val="22"/>
            <w:szCs w:val="22"/>
          </w:rPr>
          <w:t>ould</w:t>
        </w:r>
        <w:r w:rsidRPr="009827E2">
          <w:rPr>
            <w:rFonts w:ascii="Times New Roman" w:hAnsi="Times New Roman"/>
            <w:sz w:val="22"/>
            <w:szCs w:val="22"/>
          </w:rPr>
          <w:t xml:space="preserve"> be presented for 5</w:t>
        </w:r>
        <w:r>
          <w:rPr>
            <w:rFonts w:ascii="Times New Roman" w:hAnsi="Times New Roman"/>
            <w:sz w:val="22"/>
            <w:szCs w:val="22"/>
          </w:rPr>
          <w:t>00m</w:t>
        </w:r>
        <w:r w:rsidRPr="009827E2">
          <w:rPr>
            <w:rFonts w:ascii="Times New Roman" w:hAnsi="Times New Roman"/>
            <w:sz w:val="22"/>
            <w:szCs w:val="22"/>
          </w:rPr>
          <w:t>s</w:t>
        </w:r>
        <w:r>
          <w:rPr>
            <w:rFonts w:ascii="Times New Roman" w:hAnsi="Times New Roman"/>
            <w:sz w:val="22"/>
            <w:szCs w:val="22"/>
          </w:rPr>
          <w:t>, but in the event we shortened this to 250ms.</w:t>
        </w:r>
      </w:ins>
    </w:p>
    <w:p w14:paraId="15F6574D" w14:textId="10CD85FF" w:rsidR="00F60A64" w:rsidRPr="00343612" w:rsidRDefault="00343612" w:rsidP="00343612">
      <w:pPr>
        <w:pStyle w:val="Default"/>
        <w:spacing w:after="270"/>
        <w:rPr>
          <w:rStyle w:val="None"/>
          <w:sz w:val="22"/>
          <w:szCs w:val="22"/>
          <w:rPrChange w:id="240" w:author="Vijay Singh" w:date="2021-08-14T13:00:00Z">
            <w:rPr>
              <w:rStyle w:val="None"/>
              <w:rFonts w:ascii="Times New Roman" w:eastAsia="Times New Roman" w:hAnsi="Times New Roman" w:cs="Times New Roman"/>
              <w:sz w:val="22"/>
              <w:szCs w:val="22"/>
              <w:shd w:val="clear" w:color="auto" w:fill="FFFFFF"/>
            </w:rPr>
          </w:rPrChange>
        </w:rPr>
        <w:pPrChange w:id="241" w:author="Vijay Singh" w:date="2021-08-14T13:00:00Z">
          <w:pPr>
            <w:pStyle w:val="Default"/>
            <w:spacing w:before="0"/>
          </w:pPr>
        </w:pPrChange>
      </w:pPr>
      <w:ins w:id="242" w:author="Vijay Singh" w:date="2021-08-14T12:59:00Z">
        <w:r>
          <w:rPr>
            <w:rFonts w:ascii="Times New Roman" w:hAnsi="Times New Roman"/>
            <w:sz w:val="22"/>
            <w:szCs w:val="22"/>
          </w:rPr>
          <w:t xml:space="preserve">We followed the procedure described in the pre-registration document to extract threshold from the data. The document also </w:t>
        </w:r>
        <w:r>
          <w:rPr>
            <w:rFonts w:ascii="Times New Roman" w:hAnsi="Times New Roman" w:cs="Times New Roman"/>
            <w:sz w:val="22"/>
            <w:szCs w:val="22"/>
          </w:rPr>
          <w:t xml:space="preserve">indicated that the primary data feature of interest was the dependence of threshold on the covariance scalar and </w:t>
        </w:r>
        <w:r w:rsidRPr="00537C43">
          <w:rPr>
            <w:rFonts w:ascii="Times New Roman" w:hAnsi="Times New Roman" w:cs="Times New Roman"/>
            <w:sz w:val="22"/>
            <w:szCs w:val="22"/>
          </w:rPr>
          <w:t>predict</w:t>
        </w:r>
        <w:r>
          <w:rPr>
            <w:rFonts w:ascii="Times New Roman" w:hAnsi="Times New Roman" w:cs="Times New Roman"/>
            <w:sz w:val="22"/>
            <w:szCs w:val="22"/>
          </w:rPr>
          <w:t>ed</w:t>
        </w:r>
        <w:r w:rsidRPr="00537C43">
          <w:rPr>
            <w:rFonts w:ascii="Times New Roman" w:hAnsi="Times New Roman" w:cs="Times New Roman"/>
            <w:sz w:val="22"/>
            <w:szCs w:val="22"/>
          </w:rPr>
          <w:t xml:space="preserve"> that thresholds </w:t>
        </w:r>
        <w:r w:rsidRPr="004B3427">
          <w:rPr>
            <w:rFonts w:ascii="Times New Roman" w:hAnsi="Times New Roman" w:cs="Times New Roman"/>
            <w:sz w:val="22"/>
            <w:szCs w:val="22"/>
          </w:rPr>
          <w:t>would</w:t>
        </w:r>
        <w:r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Pr="00537C43">
          <w:rPr>
            <w:rFonts w:ascii="Times New Roman" w:hAnsi="Times New Roman" w:cs="Times New Roman"/>
            <w:sz w:val="22"/>
            <w:szCs w:val="22"/>
          </w:rPr>
          <w:t xml:space="preserve"> </w:t>
        </w:r>
        <w:r>
          <w:rPr>
            <w:rFonts w:ascii="Times New Roman" w:hAnsi="Times New Roman" w:cs="Times New Roman"/>
            <w:sz w:val="22"/>
            <w:szCs w:val="22"/>
          </w:rPr>
          <w:t>background variability. The quantitative models of the data, however, were developed post-hoc.</w:t>
        </w:r>
      </w:ins>
    </w:p>
    <w:p w14:paraId="472C94F2" w14:textId="63CA808C" w:rsidR="00F60A64" w:rsidRDefault="00A66398" w:rsidP="00F60A64">
      <w:pPr>
        <w:pStyle w:val="Default"/>
        <w:spacing w:before="0" w:after="270"/>
        <w:rPr>
          <w:rStyle w:val="None"/>
          <w:rFonts w:ascii="Times New Roman" w:hAnsi="Times New Roman"/>
          <w:sz w:val="22"/>
          <w:szCs w:val="22"/>
        </w:rPr>
      </w:pPr>
      <w:r>
        <w:rPr>
          <w:rFonts w:ascii="Times New Roman" w:hAnsi="Times New Roman"/>
          <w:b/>
          <w:bCs/>
          <w:sz w:val="22"/>
          <w:szCs w:val="22"/>
        </w:rPr>
        <w:t>2.1</w:t>
      </w:r>
      <w:ins w:id="243" w:author="Vijay Singh" w:date="2021-08-14T13:01:00Z">
        <w:r w:rsidR="00D41080">
          <w:rPr>
            <w:rFonts w:ascii="Times New Roman" w:hAnsi="Times New Roman"/>
            <w:b/>
            <w:bCs/>
            <w:sz w:val="22"/>
            <w:szCs w:val="22"/>
          </w:rPr>
          <w:t>2</w:t>
        </w:r>
      </w:ins>
      <w:del w:id="244" w:author="Vijay Singh" w:date="2021-08-14T13:01:00Z">
        <w:r w:rsidDel="00D41080">
          <w:rPr>
            <w:rFonts w:ascii="Times New Roman" w:hAnsi="Times New Roman"/>
            <w:b/>
            <w:bCs/>
            <w:sz w:val="22"/>
            <w:szCs w:val="22"/>
          </w:rPr>
          <w:delText>1</w:delText>
        </w:r>
      </w:del>
      <w:r w:rsidR="00F60A64">
        <w:rPr>
          <w:rFonts w:ascii="Times New Roman" w:hAnsi="Times New Roman"/>
          <w:b/>
          <w:bCs/>
          <w:sz w:val="22"/>
          <w:szCs w:val="22"/>
        </w:rPr>
        <w:t xml:space="preserve"> Psychometric Function</w:t>
      </w:r>
    </w:p>
    <w:p w14:paraId="145AE5A7"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acquisition. Each acquisition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(Prins &amp; Kingdom, 2018)</w:t>
      </w:r>
      <w:r>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function: threshold, slope, lapse rate and guess rate. While estimating the parameters, the lapse rate was set equal to the guess rate and was forced to be in the range [0, 0.05]. The model was fit to the data using maximum likelihood method. The threshold was obtained as the difference between the LRFs at proportion comparison chosen 0.76 and 0.50 as obtained from the cumulative gaussian fit.</w:t>
      </w:r>
    </w:p>
    <w:p w14:paraId="7E28F40F" w14:textId="21867DA3" w:rsidR="00F60A64" w:rsidRDefault="007654EC" w:rsidP="00F60A64">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t>2.1</w:t>
      </w:r>
      <w:ins w:id="245" w:author="Vijay Singh" w:date="2021-08-14T13:01:00Z">
        <w:r w:rsidR="00D41080">
          <w:rPr>
            <w:rFonts w:ascii="Times New Roman" w:hAnsi="Times New Roman" w:cs="Times New Roman"/>
            <w:b/>
            <w:bCs/>
            <w:sz w:val="22"/>
            <w:szCs w:val="22"/>
          </w:rPr>
          <w:t>3</w:t>
        </w:r>
      </w:ins>
      <w:del w:id="246" w:author="Vijay Singh" w:date="2021-08-14T13:01:00Z">
        <w:r w:rsidDel="00D41080">
          <w:rPr>
            <w:rFonts w:ascii="Times New Roman" w:hAnsi="Times New Roman" w:cs="Times New Roman"/>
            <w:b/>
            <w:bCs/>
            <w:sz w:val="22"/>
            <w:szCs w:val="22"/>
          </w:rPr>
          <w:delText>2</w:delText>
        </w:r>
      </w:del>
      <w:r w:rsidR="00F60A64">
        <w:rPr>
          <w:rFonts w:ascii="Times New Roman" w:hAnsi="Times New Roman" w:cs="Times New Roman"/>
          <w:b/>
          <w:bCs/>
          <w:sz w:val="22"/>
          <w:szCs w:val="22"/>
        </w:rPr>
        <w:t xml:space="preserve"> </w:t>
      </w:r>
      <w:r w:rsidR="00F60A64" w:rsidRPr="00374B95">
        <w:rPr>
          <w:rFonts w:ascii="Times New Roman" w:hAnsi="Times New Roman" w:cs="Times New Roman"/>
          <w:b/>
          <w:bCs/>
          <w:sz w:val="22"/>
          <w:szCs w:val="22"/>
        </w:rPr>
        <w:t>Signal Detection</w:t>
      </w:r>
      <w:r w:rsidR="00F60A64">
        <w:rPr>
          <w:rFonts w:ascii="Times New Roman" w:hAnsi="Times New Roman" w:cs="Times New Roman"/>
          <w:b/>
          <w:bCs/>
          <w:sz w:val="22"/>
          <w:szCs w:val="22"/>
        </w:rPr>
        <w:t xml:space="preserve"> Theory Model</w:t>
      </w:r>
    </w:p>
    <w:p w14:paraId="0427CCBA" w14:textId="77777777" w:rsidR="00F60A64" w:rsidRPr="008A2584"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 signal detection theory </w:t>
      </w:r>
      <w:r>
        <w:rPr>
          <w:rStyle w:val="None"/>
          <w:rFonts w:ascii="Times New Roman" w:eastAsia="Times New Roman" w:hAnsi="Times New Roman" w:cs="Times New Roman"/>
          <w:sz w:val="22"/>
          <w:szCs w:val="22"/>
        </w:rPr>
        <w:fldChar w:fldCharType="begin"/>
      </w:r>
      <w:r>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Pr>
          <w:rStyle w:val="None"/>
          <w:rFonts w:ascii="Times New Roman" w:eastAsia="Times New Roman" w:hAnsi="Times New Roman" w:cs="Times New Roman"/>
          <w:sz w:val="22"/>
          <w:szCs w:val="22"/>
        </w:rPr>
        <w:fldChar w:fldCharType="separate"/>
      </w:r>
      <w:r>
        <w:rPr>
          <w:rStyle w:val="None"/>
          <w:rFonts w:ascii="Times New Roman" w:eastAsia="Times New Roman" w:hAnsi="Times New Roman" w:cs="Times New Roman"/>
          <w:noProof/>
          <w:sz w:val="22"/>
          <w:szCs w:val="22"/>
        </w:rPr>
        <w:t>(Green, 1996)</w:t>
      </w:r>
      <w:r>
        <w:rPr>
          <w:rStyle w:val="None"/>
          <w:rFonts w:ascii="Times New Roman" w:eastAsia="Times New Roman" w:hAnsi="Times New Roman" w:cs="Times New Roman"/>
          <w:sz w:val="22"/>
          <w:szCs w:val="22"/>
        </w:rPr>
        <w:fldChar w:fldCharType="end"/>
      </w:r>
      <w:r>
        <w:rPr>
          <w:rStyle w:val="None"/>
          <w:rFonts w:ascii="Times New Roman" w:eastAsia="Times New Roman" w:hAnsi="Times New Roman" w:cs="Times New Roman"/>
          <w:sz w:val="22"/>
          <w:szCs w:val="22"/>
        </w:rPr>
        <w:t xml:space="preserve">. We model the visual response to the target object in each image by a univariate internal representation denoted by the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This variable depends on the image and is perturbed by noise. We assume that for any fixed image,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a Gaussian distributed random variable whose mean depends on the target object LRF. For each image, we assume that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perturbed on a trial-by-trial basis by independent zero-mean Gaussian noise, and we assume that the variance this noise is the same for the response to all images. We refer to the noise that perturbs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a fixed image as the internal noise and denote its variance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For each trial of the experiment,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one for the interval containing the standard and the other for the interval containing the comparison.</w:t>
      </w:r>
    </w:p>
    <w:p w14:paraId="05E5B6FE"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a particular pair of target standard and comparison LRFs, performance depends both on the difference between the expected values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each pair of LRFs,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In our experimental design we have an ensemble of images corresponding to each value 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that corresponds to a fixed target LRF. We call this the external variability, and model it as a Gaussian random variable with zero mean 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depends on the experimentally chosen covariance scalar, but not on the target sphere LRF. Thus, the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for a particular choice of target standard and comparison LRF and covariance scalar,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is the mean value of the internal representation to 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is the mean value of the internal </w:t>
      </w:r>
      <w:r>
        <w:rPr>
          <w:rStyle w:val="None"/>
          <w:rFonts w:ascii="Times New Roman" w:eastAsia="Times New Roman" w:hAnsi="Times New Roman" w:cs="Times New Roman"/>
          <w:sz w:val="22"/>
          <w:szCs w:val="22"/>
        </w:rPr>
        <w:lastRenderedPageBreak/>
        <w:t>representation</w:t>
      </w:r>
      <w:r w:rsidDel="004065B8">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to the comparison image.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are the variance of the internal and external noise.</w:t>
      </w:r>
    </w:p>
    <w:p w14:paraId="58A9E352"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In the standard formulation of Signal Detection Theory for a 2AFC task, the observer makes their decision based on 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measures the distance b</w:t>
      </w:r>
      <w:proofErr w:type="spellStart"/>
      <w:r>
        <w:rPr>
          <w:rStyle w:val="None"/>
          <w:rFonts w:ascii="Times New Roman" w:eastAsia="Times New Roman" w:hAnsi="Times New Roman" w:cs="Times New Roman"/>
          <w:sz w:val="22"/>
          <w:szCs w:val="22"/>
        </w:rPr>
        <w:t>etween</w:t>
      </w:r>
      <w:proofErr w:type="spellEnd"/>
      <w:r>
        <w:rPr>
          <w:rStyle w:val="None"/>
          <w:rFonts w:ascii="Times New Roman" w:eastAsia="Times New Roman" w:hAnsi="Times New Roman" w:cs="Times New Roman"/>
          <w:sz w:val="22"/>
          <w:szCs w:val="22"/>
        </w:rPr>
        <w:t xml:space="preserve"> the two distributions in standard deviations units. Thus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corresponds to an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 increasing discriminability.</w:t>
      </w:r>
    </w:p>
    <w:p w14:paraId="0882B1B6"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the differe</w:t>
      </w:r>
      <w:proofErr w:type="spellStart"/>
      <w:r>
        <w:rPr>
          <w:rStyle w:val="None"/>
          <w:rFonts w:ascii="Times New Roman" w:eastAsia="Times New Roman" w:hAnsi="Times New Roman" w:cs="Times New Roman"/>
          <w:sz w:val="22"/>
          <w:szCs w:val="22"/>
        </w:rPr>
        <w:t>nce</w:t>
      </w:r>
      <w:proofErr w:type="spellEnd"/>
      <w:r>
        <w:rPr>
          <w:rStyle w:val="None"/>
          <w:rFonts w:ascii="Times New Roman" w:eastAsia="Times New Roman" w:hAnsi="Times New Roman" w:cs="Times New Roman"/>
          <w:sz w:val="22"/>
          <w:szCs w:val="22"/>
        </w:rPr>
        <w:t xml:space="preserv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18E83C55" w14:textId="77777777" w:rsidR="00F60A64" w:rsidRDefault="00F60A64" w:rsidP="00F60A64">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(2)</w:t>
      </w:r>
    </w:p>
    <w:p w14:paraId="205F389C" w14:textId="77777777" w:rsidR="00F60A64" w:rsidRDefault="00F60A64" w:rsidP="00F60A64">
      <w:pPr>
        <w:rPr>
          <w:rStyle w:val="None"/>
          <w:sz w:val="22"/>
          <w:szCs w:val="22"/>
        </w:rPr>
      </w:pPr>
      <w:r>
        <w:rPr>
          <w:rStyle w:val="None"/>
          <w:sz w:val="22"/>
          <w:szCs w:val="22"/>
        </w:rPr>
        <w:t xml:space="preserve">We further assume that the difference in mean value of the internal variable </w:t>
      </w:r>
      <m:oMath>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r>
          <w:rPr>
            <w:rStyle w:val="None"/>
            <w:rFonts w:ascii="Cambria Math" w:hAnsi="Cambria Math"/>
            <w:sz w:val="22"/>
            <w:szCs w:val="22"/>
          </w:rPr>
          <m:t>)</m:t>
        </m:r>
      </m:oMath>
      <w:r>
        <w:rPr>
          <w:rStyle w:val="None"/>
          <w:sz w:val="22"/>
          <w:szCs w:val="22"/>
        </w:rPr>
        <w:t xml:space="preserve"> is proportional to the difference in the LRFs of the target object in the standard and comparison images (</w:t>
      </w:r>
      <m:oMath>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That is, </w:t>
      </w:r>
      <m:oMath>
        <m:d>
          <m:dPr>
            <m:ctrlPr>
              <w:rPr>
                <w:rStyle w:val="None"/>
                <w:rFonts w:ascii="Cambria Math" w:hAnsi="Cambria Math"/>
                <w:i/>
                <w:sz w:val="22"/>
                <w:szCs w:val="22"/>
              </w:rPr>
            </m:ctrlPr>
          </m:dPr>
          <m:e>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e>
        </m:d>
        <m:r>
          <w:rPr>
            <w:rStyle w:val="None"/>
            <w:rFonts w:ascii="Cambria Math" w:hAnsi="Cambria Math"/>
            <w:sz w:val="22"/>
            <w:szCs w:val="22"/>
          </w:rPr>
          <m:t xml:space="preserve">=C </m:t>
        </m:r>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w:t>
      </w:r>
      <w:r>
        <w:rPr>
          <w:rStyle w:val="None"/>
          <w:iCs/>
          <w:sz w:val="22"/>
          <w:szCs w:val="22"/>
        </w:rPr>
        <w:t xml:space="preserve">where </w:t>
      </w:r>
      <m:oMath>
        <m:r>
          <w:rPr>
            <w:rStyle w:val="None"/>
            <w:rFonts w:ascii="Cambria Math" w:hAnsi="Cambria Math"/>
            <w:sz w:val="22"/>
            <w:szCs w:val="22"/>
          </w:rPr>
          <m:t>C</m:t>
        </m:r>
      </m:oMath>
      <w:r>
        <w:rPr>
          <w:rStyle w:val="None"/>
          <w:iCs/>
          <w:sz w:val="22"/>
          <w:szCs w:val="22"/>
        </w:rPr>
        <w:t xml:space="preserve"> is the proportionality constant.</w:t>
      </w:r>
      <w:r>
        <w:rPr>
          <w:rStyle w:val="None"/>
          <w:sz w:val="22"/>
          <w:szCs w:val="22"/>
        </w:rPr>
        <w:t xml:space="preserve"> Then we have,</w:t>
      </w:r>
    </w:p>
    <w:p w14:paraId="000B8733" w14:textId="77777777" w:rsidR="00F60A64" w:rsidRPr="00B11DBB" w:rsidRDefault="00F60A64" w:rsidP="00F60A64">
      <w:pPr>
        <w:rPr>
          <w:rStyle w:val="None"/>
          <w:sz w:val="22"/>
          <w:szCs w:val="22"/>
        </w:rPr>
      </w:pPr>
    </w:p>
    <w:p w14:paraId="554E70CA"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(3)</w:t>
      </w:r>
    </w:p>
    <w:p w14:paraId="3D49D73E" w14:textId="77777777" w:rsidR="00F60A64" w:rsidRPr="00D337F3" w:rsidRDefault="00F60A64" w:rsidP="00F60A64">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2AFC 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Our choice of 0.76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Pr>
          <w:rStyle w:val="None"/>
          <w:rFonts w:ascii="Times New Roman" w:eastAsia="Times New Roman" w:hAnsi="Times New Roman" w:cs="Times New Roman"/>
          <w:sz w:val="22"/>
          <w:szCs w:val="22"/>
        </w:rPr>
        <w:t xml:space="preserve"> In addition we can choose </w:t>
      </w:r>
      <m:oMath>
        <m:r>
          <w:rPr>
            <w:rStyle w:val="None"/>
            <w:rFonts w:ascii="Cambria Math" w:eastAsia="Times New Roman" w:hAnsi="Cambria Math" w:cs="Times New Roman"/>
            <w:sz w:val="22"/>
            <w:szCs w:val="22"/>
          </w:rPr>
          <m:t>C=1</m:t>
        </m:r>
      </m:oMath>
      <w:r>
        <w:rPr>
          <w:rStyle w:val="None"/>
          <w:rFonts w:ascii="Times New Roman" w:eastAsia="Times New Roman" w:hAnsi="Times New Roman" w:cs="Times New Roman"/>
          <w:iCs/>
          <w:sz w:val="22"/>
          <w:szCs w:val="22"/>
        </w:rPr>
        <w:t xml:space="preserve">, </w:t>
      </w:r>
      <w:r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Pr="00D337F3">
        <w:rPr>
          <w:rStyle w:val="None"/>
          <w:rFonts w:ascii="Times New Roman" w:eastAsia="Times New Roman" w:hAnsi="Times New Roman" w:cs="Times New Roman"/>
          <w:iCs/>
          <w:sz w:val="22"/>
          <w:szCs w:val="22"/>
        </w:rPr>
        <w:t xml:space="preserve"> to </w:t>
      </w:r>
      <w:r>
        <w:rPr>
          <w:rStyle w:val="None"/>
          <w:rFonts w:ascii="Times New Roman" w:eastAsia="Times New Roman" w:hAnsi="Times New Roman" w:cs="Times New Roman"/>
          <w:iCs/>
          <w:sz w:val="22"/>
          <w:szCs w:val="22"/>
        </w:rPr>
        <w:t>match those</w:t>
      </w:r>
      <w:r w:rsidRPr="00D337F3">
        <w:rPr>
          <w:rStyle w:val="None"/>
          <w:rFonts w:ascii="Times New Roman" w:eastAsia="Times New Roman" w:hAnsi="Times New Roman" w:cs="Times New Roman"/>
          <w:iCs/>
          <w:sz w:val="22"/>
          <w:szCs w:val="22"/>
        </w:rPr>
        <w:t xml:space="preserve"> of the experimentally determined target LRF.</w:t>
      </w:r>
    </w:p>
    <w:p w14:paraId="54D32F2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In our experiment, the external variability was induced by changing the surface reflectance of the objects in the background. We used a multivariate normal distribution to generate the surface reflectance functions of the background objects.</w:t>
      </w:r>
      <w:r>
        <w:rPr>
          <w:rStyle w:val="FootnoteReference"/>
          <w:rFonts w:ascii="Times New Roman" w:hAnsi="Times New Roman"/>
          <w:sz w:val="22"/>
          <w:szCs w:val="22"/>
        </w:rPr>
        <w:footnoteReference w:id="3"/>
      </w:r>
      <w:r>
        <w:rPr>
          <w:rStyle w:val="None"/>
          <w:rFonts w:ascii="Times New Roman" w:hAnsi="Times New Roman"/>
          <w:sz w:val="22"/>
          <w:szCs w:val="22"/>
        </w:rPr>
        <w:t xml:space="preserve"> To change the amount of external noise, we scaled the variance of the multinormal distribution by multiplying its covariance matrix with a scalar. Thus, for our experiments we can write:</w:t>
      </w:r>
    </w:p>
    <w:p w14:paraId="44C5C064"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(4)</w:t>
      </w:r>
    </w:p>
    <w:p w14:paraId="71729D82" w14:textId="77777777" w:rsidR="00F60A64" w:rsidRDefault="00F60A64" w:rsidP="00F60A64">
      <w:pPr>
        <w:rPr>
          <w:rStyle w:val="None"/>
          <w:sz w:val="22"/>
          <w:szCs w:val="22"/>
        </w:rPr>
      </w:pPr>
      <w:r>
        <w:rPr>
          <w:rStyle w:val="None"/>
          <w:sz w:val="22"/>
          <w:szCs w:val="22"/>
        </w:rPr>
        <w:t xml:space="preserve">where </w:t>
      </w:r>
      <m:oMath>
        <m:sSup>
          <m:sSupPr>
            <m:ctrlPr>
              <w:rPr>
                <w:rStyle w:val="None"/>
                <w:rFonts w:ascii="Cambria Math" w:hAnsi="Cambria Math"/>
                <w:i/>
                <w:sz w:val="22"/>
                <w:szCs w:val="22"/>
              </w:rPr>
            </m:ctrlPr>
          </m:sSupPr>
          <m:e>
            <m:r>
              <w:rPr>
                <w:rStyle w:val="None"/>
                <w:rFonts w:ascii="Cambria Math" w:hAnsi="Cambria Math"/>
                <w:sz w:val="22"/>
                <w:szCs w:val="22"/>
              </w:rPr>
              <m:t>σ</m:t>
            </m:r>
          </m:e>
          <m:sup>
            <m:r>
              <w:rPr>
                <w:rStyle w:val="None"/>
                <w:rFonts w:ascii="Cambria Math" w:hAnsi="Cambria Math"/>
                <w:sz w:val="22"/>
                <w:szCs w:val="22"/>
              </w:rPr>
              <m:t>2</m:t>
            </m:r>
          </m:sup>
        </m:sSup>
      </m:oMath>
      <w:r>
        <w:rPr>
          <w:rStyle w:val="None"/>
          <w:sz w:val="22"/>
          <w:szCs w:val="22"/>
        </w:rPr>
        <w:t xml:space="preserve"> is the covariance scalar and </w:t>
      </w:r>
      <m:oMath>
        <m:sSubSup>
          <m:sSubSupPr>
            <m:ctrlPr>
              <w:rPr>
                <w:rStyle w:val="None"/>
                <w:rFonts w:ascii="Cambria Math" w:hAnsi="Cambria Math"/>
                <w:i/>
                <w:sz w:val="22"/>
                <w:szCs w:val="22"/>
              </w:rPr>
            </m:ctrlPr>
          </m:sSubSupPr>
          <m:e>
            <m:r>
              <w:rPr>
                <w:rStyle w:val="None"/>
                <w:rFonts w:ascii="Cambria Math" w:hAnsi="Cambria Math"/>
                <w:sz w:val="22"/>
                <w:szCs w:val="22"/>
              </w:rPr>
              <m:t>σ</m:t>
            </m:r>
          </m:e>
          <m:sub>
            <m:r>
              <w:rPr>
                <w:rStyle w:val="None"/>
                <w:rFonts w:ascii="Cambria Math" w:hAnsi="Cambria Math"/>
                <w:sz w:val="22"/>
                <w:szCs w:val="22"/>
              </w:rPr>
              <m:t>e0</m:t>
            </m:r>
          </m:sub>
          <m:sup>
            <m:r>
              <w:rPr>
                <w:rStyle w:val="None"/>
                <w:rFonts w:ascii="Cambria Math" w:hAnsi="Cambria Math"/>
                <w:sz w:val="22"/>
                <w:szCs w:val="22"/>
              </w:rPr>
              <m:t>2</m:t>
            </m:r>
          </m:sup>
        </m:sSubSup>
      </m:oMath>
      <w:r>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5511749E" w14:textId="77777777" w:rsidR="00F60A64" w:rsidRDefault="00F60A64" w:rsidP="00F60A64">
      <w:pPr>
        <w:rPr>
          <w:rStyle w:val="None"/>
          <w:sz w:val="22"/>
          <w:szCs w:val="22"/>
        </w:rPr>
      </w:pPr>
    </w:p>
    <w:p w14:paraId="19B3BCEC"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1F637650" w14:textId="77777777" w:rsidR="00F60A64" w:rsidRPr="000E3DCD" w:rsidRDefault="00F60A64" w:rsidP="00F60A64">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(5)</w:t>
      </w:r>
    </w:p>
    <w:p w14:paraId="45BEA6F7" w14:textId="77777777" w:rsidR="00F60A64" w:rsidRDefault="00F60A64" w:rsidP="00F60A64">
      <w:pPr>
        <w:pStyle w:val="Default"/>
        <w:spacing w:before="0" w:after="270"/>
        <w:rPr>
          <w:rFonts w:ascii="Times New Roman" w:hAnsi="Times New Roman"/>
          <w:b/>
          <w:bCs/>
          <w:sz w:val="22"/>
          <w:szCs w:val="22"/>
        </w:rPr>
      </w:pPr>
      <w:r>
        <w:rPr>
          <w:rFonts w:ascii="Times New Roman" w:hAnsi="Times New Roman"/>
          <w:sz w:val="22"/>
          <w:szCs w:val="22"/>
        </w:rPr>
        <w:t>The equation above predicts that the 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 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threshold will approach a </w:t>
      </w:r>
      <w:r>
        <w:rPr>
          <w:rStyle w:val="None"/>
          <w:rFonts w:ascii="Times New Roman" w:hAnsi="Times New Roman"/>
          <w:sz w:val="22"/>
          <w:szCs w:val="22"/>
        </w:rPr>
        <w:lastRenderedPageBreak/>
        <w:t xml:space="preserve">constant 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will appr</w:t>
      </w:r>
      <w:proofErr w:type="spellStart"/>
      <w:r>
        <w:rPr>
          <w:rStyle w:val="None"/>
          <w:rFonts w:ascii="Times New Roman" w:hAnsi="Times New Roman"/>
          <w:sz w:val="22"/>
          <w:szCs w:val="22"/>
        </w:rPr>
        <w:t>oach</w:t>
      </w:r>
      <w:proofErr w:type="spellEnd"/>
      <w:r>
        <w:rPr>
          <w:rStyle w:val="None"/>
          <w:rFonts w:ascii="Times New Roman" w:hAnsi="Times New Roman"/>
          <w:sz w:val="22"/>
          <w:szCs w:val="22"/>
        </w:rPr>
        <w:t xml:space="preserve"> a straight line with slope 1 in the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versus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Pr>
          <w:rStyle w:val="None"/>
          <w:rFonts w:ascii="Times New Roman" w:hAnsi="Times New Roman"/>
          <w:sz w:val="22"/>
          <w:szCs w:val="22"/>
        </w:rPr>
        <w:t xml:space="preserve"> plot. Fitting the measurements with Equation 5 allows us to check whether the model describes the data, as well as,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w:t>
      </w:r>
      <w:proofErr w:type="gramStart"/>
      <w:r>
        <w:rPr>
          <w:rStyle w:val="None"/>
          <w:rFonts w:ascii="Times New Roman" w:hAnsi="Times New Roman"/>
          <w:sz w:val="22"/>
          <w:szCs w:val="22"/>
        </w:rPr>
        <w:t>In particular, we</w:t>
      </w:r>
      <w:proofErr w:type="gramEnd"/>
      <w:r>
        <w:rPr>
          <w:rStyle w:val="None"/>
          <w:rFonts w:ascii="Times New Roman" w:hAnsi="Times New Roman"/>
          <w:sz w:val="22"/>
          <w:szCs w:val="22"/>
        </w:rPr>
        <w:t xml:space="preserve"> can esta</w:t>
      </w:r>
      <w:proofErr w:type="spellStart"/>
      <w:r>
        <w:rPr>
          <w:rStyle w:val="None"/>
          <w:rFonts w:ascii="Times New Roman" w:hAnsi="Times New Roman"/>
          <w:sz w:val="22"/>
          <w:szCs w:val="22"/>
        </w:rPr>
        <w:t>blish</w:t>
      </w:r>
      <w:proofErr w:type="spellEnd"/>
      <w:r>
        <w:rPr>
          <w:rStyle w:val="None"/>
          <w:rFonts w:ascii="Times New Roman" w:hAnsi="Times New Roman"/>
          <w:sz w:val="22"/>
          <w:szCs w:val="22"/>
        </w:rPr>
        <w:t xml:space="preserve">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reflectance intr</w:t>
      </w:r>
      <w:proofErr w:type="spellStart"/>
      <w:r>
        <w:rPr>
          <w:rStyle w:val="None"/>
          <w:rFonts w:ascii="Times New Roman" w:hAnsi="Times New Roman"/>
          <w:sz w:val="22"/>
          <w:szCs w:val="22"/>
        </w:rPr>
        <w:t>udes</w:t>
      </w:r>
      <w:proofErr w:type="spellEnd"/>
      <w:r>
        <w:rPr>
          <w:rStyle w:val="None"/>
          <w:rFonts w:ascii="Times New Roman" w:hAnsi="Times New Roman"/>
          <w:sz w:val="22"/>
          <w:szCs w:val="22"/>
        </w:rPr>
        <w:t xml:space="preserve">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3E182BA5" w14:textId="3F8E96BA" w:rsidR="00F60A64" w:rsidRDefault="00F60A64" w:rsidP="00F60A64">
      <w:pPr>
        <w:pStyle w:val="Default"/>
        <w:spacing w:before="0" w:after="270"/>
        <w:rPr>
          <w:rStyle w:val="None"/>
          <w:rFonts w:ascii="Times New Roman" w:hAnsi="Times New Roman"/>
          <w:sz w:val="22"/>
          <w:szCs w:val="22"/>
        </w:rPr>
      </w:pPr>
      <w:r>
        <w:rPr>
          <w:rFonts w:ascii="Times New Roman" w:hAnsi="Times New Roman"/>
          <w:b/>
          <w:bCs/>
          <w:sz w:val="22"/>
          <w:szCs w:val="22"/>
        </w:rPr>
        <w:t>2</w:t>
      </w:r>
      <w:r w:rsidR="00A66F34">
        <w:rPr>
          <w:rFonts w:ascii="Times New Roman" w:hAnsi="Times New Roman"/>
          <w:b/>
          <w:bCs/>
          <w:sz w:val="22"/>
          <w:szCs w:val="22"/>
        </w:rPr>
        <w:t>.1</w:t>
      </w:r>
      <w:ins w:id="247" w:author="Vijay Singh" w:date="2021-08-14T13:01:00Z">
        <w:r w:rsidR="00D41080">
          <w:rPr>
            <w:rFonts w:ascii="Times New Roman" w:hAnsi="Times New Roman"/>
            <w:b/>
            <w:bCs/>
            <w:sz w:val="22"/>
            <w:szCs w:val="22"/>
          </w:rPr>
          <w:t>4</w:t>
        </w:r>
      </w:ins>
      <w:del w:id="248" w:author="Vijay Singh" w:date="2021-08-14T13:01:00Z">
        <w:r w:rsidR="00A66F34" w:rsidDel="00D41080">
          <w:rPr>
            <w:rFonts w:ascii="Times New Roman" w:hAnsi="Times New Roman"/>
            <w:b/>
            <w:bCs/>
            <w:sz w:val="22"/>
            <w:szCs w:val="22"/>
          </w:rPr>
          <w:delText>3</w:delText>
        </w:r>
      </w:del>
      <w:r>
        <w:rPr>
          <w:rFonts w:ascii="Times New Roman" w:hAnsi="Times New Roman"/>
          <w:b/>
          <w:bCs/>
          <w:sz w:val="22"/>
          <w:szCs w:val="22"/>
        </w:rPr>
        <w:t xml:space="preserve"> Linear Receptive Field Model</w:t>
      </w:r>
    </w:p>
    <w:p w14:paraId="404F3195" w14:textId="77777777" w:rsidR="00F60A64" w:rsidRPr="00723CC7"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When the external noise added to the images is characterized by a multivariate Gaussian, a simple linear receptive field (LINRF) model of the visual system is equivalent to the SDT 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392DF666"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Pr="00B87D7E">
        <w:rPr>
          <w:rFonts w:ascii="Times New Roman" w:hAnsi="Times New Roman" w:cs="Times New Roman"/>
          <w:sz w:val="22"/>
          <w:szCs w:val="22"/>
        </w:rPr>
        <w:t xml:space="preserve"> </w:t>
      </w:r>
      <w:r>
        <w:rPr>
          <w:rFonts w:ascii="Times New Roman" w:hAnsi="Times New Roman" w:cs="Times New Roman"/>
          <w:sz w:val="22"/>
          <w:szCs w:val="22"/>
        </w:rPr>
        <w:t>the</w:t>
      </w:r>
      <w:r w:rsidRPr="00B87D7E">
        <w:rPr>
          <w:rFonts w:ascii="Times New Roman" w:hAnsi="Times New Roman" w:cs="Times New Roman"/>
          <w:sz w:val="22"/>
          <w:szCs w:val="22"/>
        </w:rPr>
        <w:t xml:space="preserve"> </w:t>
      </w:r>
      <w:r>
        <w:rPr>
          <w:rFonts w:ascii="Times New Roman" w:hAnsi="Times New Roman" w:cs="Times New Roman"/>
          <w:sz w:val="22"/>
          <w:szCs w:val="22"/>
        </w:rPr>
        <w:t>stimulus</w:t>
      </w:r>
      <w:r w:rsidRPr="00B87D7E">
        <w:rPr>
          <w:rFonts w:ascii="Times New Roman" w:hAnsi="Times New Roman" w:cs="Times New Roman"/>
          <w:sz w:val="22"/>
          <w:szCs w:val="22"/>
        </w:rPr>
        <w:t xml:space="preserve"> image by </w:t>
      </w:r>
      <w:r>
        <w:rPr>
          <w:rFonts w:ascii="Times New Roman" w:hAnsi="Times New Roman" w:cs="Times New Roman"/>
          <w:sz w:val="22"/>
          <w:szCs w:val="22"/>
        </w:rPr>
        <w:t xml:space="preserve">the </w:t>
      </w:r>
      <w:r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Pr="00B87D7E">
        <w:rPr>
          <w:rFonts w:ascii="Times New Roman" w:hAnsi="Times New Roman" w:cs="Times New Roman"/>
          <w:sz w:val="22"/>
          <w:szCs w:val="22"/>
        </w:rPr>
        <w:t xml:space="preserve">, and the receptive field by </w:t>
      </w:r>
      <w:r>
        <w:rPr>
          <w:rFonts w:ascii="Times New Roman" w:hAnsi="Times New Roman" w:cs="Times New Roman"/>
          <w:sz w:val="22"/>
          <w:szCs w:val="22"/>
        </w:rPr>
        <w:t xml:space="preserve">the </w:t>
      </w:r>
      <w:r w:rsidRPr="00B574A0">
        <w:rPr>
          <w:rFonts w:ascii="Times New Roman" w:hAnsi="Times New Roman" w:cs="Times New Roman"/>
          <w:sz w:val="22"/>
          <w:szCs w:val="22"/>
        </w:rPr>
        <w:t>column</w:t>
      </w:r>
      <w:r w:rsidRPr="005306EC">
        <w:rPr>
          <w:rFonts w:ascii="Times New Roman" w:hAnsi="Times New Roman" w:cs="Times New Roman"/>
          <w:sz w:val="22"/>
          <w:szCs w:val="22"/>
        </w:rPr>
        <w:t xml:space="preserve"> </w:t>
      </w:r>
      <w:r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Pr="00B87D7E">
        <w:rPr>
          <w:rFonts w:ascii="Times New Roman" w:hAnsi="Times New Roman" w:cs="Times New Roman"/>
          <w:sz w:val="22"/>
          <w:szCs w:val="22"/>
        </w:rPr>
        <w:t>.</w:t>
      </w:r>
      <w:r>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are the radiant power emitted by the monitor at each image location. The entries of </w:t>
      </w:r>
      <m:oMath>
        <m:r>
          <w:rPr>
            <w:rStyle w:val="None"/>
            <w:rFonts w:ascii="Cambria Math" w:eastAsia="Times New Roman" w:hAnsi="Cambria Math" w:cs="Times New Roman"/>
            <w:sz w:val="22"/>
            <w:szCs w:val="22"/>
          </w:rPr>
          <m:t>R</m:t>
        </m:r>
      </m:oMath>
      <w:r>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 xml:space="preserve">receptive field </w:t>
      </w:r>
      <w:r w:rsidRPr="00B87D7E">
        <w:rPr>
          <w:rFonts w:ascii="Times New Roman" w:hAnsi="Times New Roman" w:cs="Times New Roman"/>
          <w:sz w:val="22"/>
          <w:szCs w:val="22"/>
        </w:rPr>
        <w:t xml:space="preserve">is given </w:t>
      </w:r>
      <w:r>
        <w:rPr>
          <w:rFonts w:ascii="Times New Roman" w:hAnsi="Times New Roman" w:cs="Times New Roman"/>
          <w:sz w:val="22"/>
          <w:szCs w:val="22"/>
        </w:rPr>
        <w:t>as</w:t>
      </w:r>
      <w:r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Pr>
          <w:rStyle w:val="None"/>
          <w:rFonts w:ascii="Times New Roman" w:hAnsi="Times New Roman" w:cs="Times New Roman"/>
          <w:sz w:val="22"/>
          <w:szCs w:val="22"/>
        </w:rPr>
        <w:t xml:space="preserve">, </w:t>
      </w:r>
      <w:r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 xml:space="preserve">is </w:t>
      </w:r>
      <w:r w:rsidRPr="00B87D7E">
        <w:rPr>
          <w:rFonts w:ascii="Times New Roman" w:hAnsi="Times New Roman" w:cs="Times New Roman"/>
          <w:sz w:val="22"/>
          <w:szCs w:val="22"/>
        </w:rPr>
        <w:t xml:space="preserve">a random variable representing a draw of </w:t>
      </w:r>
      <w:r>
        <w:rPr>
          <w:rFonts w:ascii="Times New Roman" w:hAnsi="Times New Roman" w:cs="Times New Roman"/>
          <w:sz w:val="22"/>
          <w:szCs w:val="22"/>
        </w:rPr>
        <w:t>zero mean</w:t>
      </w:r>
      <w:r w:rsidRPr="00B87D7E">
        <w:rPr>
          <w:rFonts w:ascii="Times New Roman" w:hAnsi="Times New Roman" w:cs="Times New Roman"/>
          <w:sz w:val="22"/>
          <w:szCs w:val="22"/>
        </w:rPr>
        <w:t xml:space="preserve">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in the receptive field response for a fixed image</w:t>
      </w:r>
      <w:r w:rsidRPr="00B87D7E">
        <w:rPr>
          <w:rFonts w:ascii="Times New Roman" w:hAnsi="Times New Roman" w:cs="Times New Roman"/>
          <w:sz w:val="22"/>
          <w:szCs w:val="22"/>
        </w:rPr>
        <w:t>.</w:t>
      </w:r>
      <w:r>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Pr>
          <w:rStyle w:val="None"/>
          <w:rFonts w:ascii="Times New Roman" w:hAnsi="Times New Roman" w:cs="Times New Roman"/>
          <w:sz w:val="22"/>
          <w:szCs w:val="22"/>
        </w:rPr>
        <w:t>.</w:t>
      </w:r>
    </w:p>
    <w:p w14:paraId="335275A8"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Denote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w:t>
      </w:r>
      <w:proofErr w:type="spellStart"/>
      <w:r>
        <w:rPr>
          <w:rFonts w:ascii="Times New Roman" w:hAnsi="Times New Roman" w:cs="Times New Roman"/>
          <w:sz w:val="22"/>
          <w:szCs w:val="22"/>
        </w:rPr>
        <w:t>s</w:t>
      </w:r>
      <w:proofErr w:type="spellEnd"/>
      <w:r w:rsidRPr="00B87D7E">
        <w:rPr>
          <w:rFonts w:ascii="Times New Roman" w:hAnsi="Times New Roman" w:cs="Times New Roman"/>
          <w:sz w:val="22"/>
          <w:szCs w:val="22"/>
        </w:rPr>
        <w:t xml:space="preserv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External </w:t>
      </w:r>
      <w:r>
        <w:rPr>
          <w:rFonts w:ascii="Times New Roman" w:hAnsi="Times New Roman" w:cs="Times New Roman"/>
          <w:sz w:val="22"/>
          <w:szCs w:val="22"/>
        </w:rPr>
        <w:t xml:space="preserve">Gaussian </w:t>
      </w:r>
      <w:r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w:t>
      </w:r>
      <w:r>
        <w:rPr>
          <w:rFonts w:ascii="Times New Roman" w:hAnsi="Times New Roman" w:cs="Times New Roman"/>
          <w:sz w:val="22"/>
          <w:szCs w:val="22"/>
        </w:rPr>
        <w:t xml:space="preserve"> The external noise need not have zero mean. After incorporation of the external noise,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receptive field</w:t>
      </w:r>
      <w:r w:rsidDel="00041878">
        <w:rPr>
          <w:rFonts w:ascii="Times New Roman" w:hAnsi="Times New Roman" w:cs="Times New Roman"/>
          <w:sz w:val="22"/>
          <w:szCs w:val="22"/>
        </w:rPr>
        <w:t xml:space="preserve"> </w:t>
      </w:r>
      <w:r>
        <w:rPr>
          <w:rFonts w:ascii="Times New Roman" w:hAnsi="Times New Roman" w:cs="Times New Roman"/>
          <w:sz w:val="22"/>
          <w:szCs w:val="22"/>
        </w:rPr>
        <w:t>to the comparison and standard images is given by</w:t>
      </w:r>
    </w:p>
    <w:p w14:paraId="7D787642" w14:textId="77777777" w:rsidR="00F60A64" w:rsidRPr="003A0E1B" w:rsidRDefault="00F60A64" w:rsidP="00F60A64">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(6)</w:t>
      </w:r>
    </w:p>
    <w:p w14:paraId="115DC614"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(7)</w:t>
      </w:r>
    </w:p>
    <w:p w14:paraId="5584A9BB"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 xml:space="preserve"> is a ran</w:t>
      </w:r>
      <w:proofErr w:type="spellStart"/>
      <w:r w:rsidRPr="00B87D7E">
        <w:rPr>
          <w:rFonts w:ascii="Times New Roman" w:hAnsi="Times New Roman" w:cs="Times New Roman"/>
          <w:sz w:val="22"/>
          <w:szCs w:val="22"/>
        </w:rPr>
        <w:t>dom</w:t>
      </w:r>
      <w:proofErr w:type="spellEnd"/>
      <w:r w:rsidRPr="00B87D7E">
        <w:rPr>
          <w:rFonts w:ascii="Times New Roman" w:hAnsi="Times New Roman" w:cs="Times New Roman"/>
          <w:sz w:val="22"/>
          <w:szCs w:val="22"/>
        </w:rPr>
        <w:t xml:space="preserve">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represents</w:t>
      </w:r>
      <w:r w:rsidRPr="00B87D7E">
        <w:rPr>
          <w:rFonts w:ascii="Times New Roman" w:hAnsi="Times New Roman" w:cs="Times New Roman"/>
          <w:sz w:val="22"/>
          <w:szCs w:val="22"/>
        </w:rPr>
        <w:t xml:space="preserve"> </w:t>
      </w:r>
      <w:r>
        <w:rPr>
          <w:rFonts w:ascii="Times New Roman" w:hAnsi="Times New Roman" w:cs="Times New Roman"/>
          <w:sz w:val="22"/>
          <w:szCs w:val="22"/>
        </w:rPr>
        <w:t>the internal noise, and</w:t>
      </w:r>
      <w:r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a random variable representing the overall effect of the external and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Since </w:t>
      </w:r>
      <w:r>
        <w:rPr>
          <w:rFonts w:ascii="Times New Roman" w:hAnsi="Times New Roman" w:cs="Times New Roman"/>
          <w:sz w:val="22"/>
          <w:szCs w:val="22"/>
        </w:rPr>
        <w:t xml:space="preserve">the receptive field and noise models are linear and </w:t>
      </w:r>
      <w:r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Gaussian with variance</w:t>
      </w:r>
    </w:p>
    <w:p w14:paraId="5D705B2D" w14:textId="77777777" w:rsidR="00F60A64" w:rsidRPr="00B87D7E"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(8)</w:t>
      </w:r>
    </w:p>
    <w:p w14:paraId="3A66AAEF" w14:textId="77777777" w:rsidR="00F60A64" w:rsidRDefault="00F60A64" w:rsidP="00F60A64">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t>T</w:t>
      </w:r>
      <w:r>
        <w:rPr>
          <w:rFonts w:ascii="Times New Roman" w:hAnsi="Times New Roman" w:cs="Times New Roman"/>
          <w:sz w:val="22"/>
          <w:szCs w:val="22"/>
        </w:rPr>
        <w:t xml:space="preserve">he mean difference between the receptive field response to the comparison and the standard image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Here</w:t>
      </w:r>
      <w:r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are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Pr>
          <w:rFonts w:ascii="Times New Roman" w:hAnsi="Times New Roman" w:cs="Times New Roman"/>
          <w:sz w:val="22"/>
          <w:szCs w:val="22"/>
        </w:rPr>
        <w:t xml:space="preserve"> is a constant,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xml:space="preserve"> is as defined is the SDT section above.</w:t>
      </w:r>
    </w:p>
    <w:p w14:paraId="0FB867A5" w14:textId="77777777" w:rsidR="00F60A64" w:rsidRDefault="00F60A64" w:rsidP="00F60A64">
      <w:pPr>
        <w:pStyle w:val="Default"/>
        <w:spacing w:after="270"/>
        <w:rPr>
          <w:rFonts w:ascii="Times New Roman" w:hAnsi="Times New Roman"/>
          <w:sz w:val="22"/>
          <w:szCs w:val="22"/>
        </w:rPr>
      </w:pPr>
      <w:r>
        <w:rPr>
          <w:rFonts w:ascii="Times New Roman" w:hAnsi="Times New Roman" w:cs="Times New Roman"/>
          <w:sz w:val="22"/>
          <w:szCs w:val="22"/>
        </w:rPr>
        <w:t xml:space="preserve">We associate the linear receptive field response with the internal representation </w:t>
      </w:r>
      <m:oMath>
        <m:r>
          <w:rPr>
            <w:rStyle w:val="None"/>
            <w:rFonts w:ascii="Cambria Math" w:eastAsia="Times New Roman" w:hAnsi="Cambria Math" w:cs="Times New Roman"/>
            <w:sz w:val="22"/>
            <w:szCs w:val="22"/>
          </w:rPr>
          <m:t>z</m:t>
        </m:r>
      </m:oMath>
      <w:r>
        <w:rPr>
          <w:rFonts w:ascii="Times New Roman" w:hAnsi="Times New Roman" w:cs="Times New Roman"/>
          <w:sz w:val="22"/>
          <w:szCs w:val="22"/>
        </w:rPr>
        <w:t xml:space="preserve"> of the SDT model developed above. That is, we assume that on each trial, the observer chooses as lighter the interval for </w:t>
      </w:r>
      <w:r>
        <w:rPr>
          <w:rFonts w:ascii="Times New Roman" w:hAnsi="Times New Roman" w:cs="Times New Roman"/>
          <w:sz w:val="22"/>
          <w:szCs w:val="22"/>
        </w:rPr>
        <w:lastRenderedPageBreak/>
        <w:t>which the response of the receptive field is greater. Fo</w:t>
      </w:r>
      <w:r>
        <w:rPr>
          <w:rStyle w:val="None"/>
          <w:rFonts w:ascii="Times New Roman" w:hAnsi="Times New Roman" w:cs="Times New Roman"/>
          <w:sz w:val="22"/>
          <w:szCs w:val="22"/>
        </w:rPr>
        <w:t>llowing the development of the SDT model</w:t>
      </w:r>
      <w:r>
        <w:rPr>
          <w:rFonts w:ascii="Times New Roman" w:hAnsi="Times New Roman"/>
          <w:sz w:val="22"/>
          <w:szCs w:val="22"/>
        </w:rPr>
        <w:t>, we have</w:t>
      </w:r>
    </w:p>
    <w:p w14:paraId="306CF019" w14:textId="77777777" w:rsidR="00F60A64" w:rsidRDefault="00F60A64" w:rsidP="00F60A64">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t>(9)</w:t>
      </w:r>
    </w:p>
    <w:p w14:paraId="5E43A9AD" w14:textId="77777777" w:rsidR="00F60A64" w:rsidRDefault="00F60A64" w:rsidP="00F60A64">
      <w:pPr>
        <w:pStyle w:val="Default"/>
        <w:rPr>
          <w:rStyle w:val="None"/>
          <w:rFonts w:ascii="Times New Roman" w:hAnsi="Times New Roman"/>
          <w:sz w:val="22"/>
          <w:szCs w:val="22"/>
        </w:rPr>
      </w:pPr>
      <w:r>
        <w:rPr>
          <w:rFonts w:ascii="Times New Roman" w:hAnsi="Times New Roman"/>
          <w:sz w:val="22"/>
          <w:szCs w:val="22"/>
        </w:rPr>
        <w:t xml:space="preserve">where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in the term corresponding to the variance of the external noise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Pr>
          <w:rStyle w:val="None"/>
          <w:rFonts w:ascii="Times New Roman" w:hAnsi="Times New Roman" w:cs="Times New Roman"/>
          <w:sz w:val="22"/>
          <w:szCs w:val="22"/>
        </w:rPr>
        <w:t xml:space="preserve"> denotes the covariance matrix of the external noise corresponding to the level of variation in natural images. </w:t>
      </w:r>
      <w:r w:rsidRPr="00942D69">
        <w:rPr>
          <w:rFonts w:ascii="Times New Roman" w:hAnsi="Times New Roman"/>
          <w:sz w:val="22"/>
          <w:szCs w:val="22"/>
        </w:rPr>
        <w:t>Comparing to relation derived in the SDT model (Equation 4), we see that this is the same functional form for the relation between</w:t>
      </w:r>
      <w:r>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w:t>
      </w:r>
    </w:p>
    <w:p w14:paraId="64D12D55" w14:textId="77777777" w:rsidR="00F60A64"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This procedure is described in more detail below. 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then find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w:t>
      </w:r>
      <w:proofErr w:type="spellStart"/>
      <w:r>
        <w:rPr>
          <w:rStyle w:val="None"/>
          <w:rFonts w:ascii="Times New Roman" w:hAnsi="Times New Roman"/>
          <w:sz w:val="22"/>
          <w:szCs w:val="22"/>
        </w:rPr>
        <w:t>ectly</w:t>
      </w:r>
      <w:proofErr w:type="spellEnd"/>
      <w:r>
        <w:rPr>
          <w:rStyle w:val="None"/>
          <w:rFonts w:ascii="Times New Roman" w:hAnsi="Times New Roman"/>
          <w:sz w:val="22"/>
          <w:szCs w:val="22"/>
        </w:rPr>
        <w:t xml:space="preserve">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47C50DC4" w14:textId="5C394678" w:rsidR="00F60A64" w:rsidRDefault="00FF0CFB" w:rsidP="00F60A64">
      <w:pPr>
        <w:pStyle w:val="Default"/>
        <w:spacing w:before="0" w:after="270"/>
        <w:rPr>
          <w:rFonts w:ascii="Times New Roman" w:hAnsi="Times New Roman"/>
          <w:b/>
          <w:bCs/>
          <w:sz w:val="22"/>
          <w:szCs w:val="22"/>
        </w:rPr>
      </w:pPr>
      <w:r>
        <w:rPr>
          <w:rFonts w:ascii="Times New Roman" w:hAnsi="Times New Roman"/>
          <w:b/>
          <w:bCs/>
          <w:sz w:val="22"/>
          <w:szCs w:val="22"/>
        </w:rPr>
        <w:t>2.1</w:t>
      </w:r>
      <w:ins w:id="249" w:author="Vijay Singh" w:date="2021-08-14T13:01:00Z">
        <w:r w:rsidR="00D41080">
          <w:rPr>
            <w:rFonts w:ascii="Times New Roman" w:hAnsi="Times New Roman"/>
            <w:b/>
            <w:bCs/>
            <w:sz w:val="22"/>
            <w:szCs w:val="22"/>
          </w:rPr>
          <w:t>5</w:t>
        </w:r>
      </w:ins>
      <w:del w:id="250" w:author="Vijay Singh" w:date="2021-08-14T13:01:00Z">
        <w:r w:rsidDel="00D41080">
          <w:rPr>
            <w:rFonts w:ascii="Times New Roman" w:hAnsi="Times New Roman"/>
            <w:b/>
            <w:bCs/>
            <w:sz w:val="22"/>
            <w:szCs w:val="22"/>
          </w:rPr>
          <w:delText>4</w:delText>
        </w:r>
      </w:del>
      <w:r w:rsidR="00F60A64">
        <w:rPr>
          <w:rFonts w:ascii="Times New Roman" w:hAnsi="Times New Roman"/>
          <w:b/>
          <w:bCs/>
          <w:sz w:val="22"/>
          <w:szCs w:val="22"/>
        </w:rPr>
        <w:t xml:space="preserve"> SDT </w:t>
      </w:r>
      <w:r w:rsidR="00F60A64" w:rsidRPr="00A86910">
        <w:rPr>
          <w:rFonts w:ascii="Times New Roman" w:hAnsi="Times New Roman"/>
          <w:b/>
          <w:bCs/>
          <w:sz w:val="22"/>
          <w:szCs w:val="22"/>
        </w:rPr>
        <w:t>Model Fit</w:t>
      </w:r>
    </w:p>
    <w:p w14:paraId="6DADE3A7" w14:textId="77777777" w:rsidR="00F60A64" w:rsidRPr="00031194" w:rsidRDefault="00F60A64" w:rsidP="00F60A64">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Pr="00C96C07">
        <w:rPr>
          <w:rFonts w:ascii="Times New Roman" w:hAnsi="Times New Roman"/>
          <w:sz w:val="22"/>
          <w:szCs w:val="22"/>
        </w:rPr>
        <w:t>theory of signal detection</w:t>
      </w:r>
      <w:r>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 xml:space="preserve">fit to the threshold versus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proofErr w:type="spellStart"/>
      <w:r w:rsidRPr="00A86910">
        <w:rPr>
          <w:rFonts w:ascii="Times New Roman" w:hAnsi="Times New Roman"/>
          <w:i/>
          <w:iCs/>
          <w:sz w:val="22"/>
          <w:szCs w:val="22"/>
        </w:rPr>
        <w:t>fmincon</w:t>
      </w:r>
      <w:proofErr w:type="spellEnd"/>
      <w:r>
        <w:rPr>
          <w:rFonts w:ascii="Times New Roman" w:hAnsi="Times New Roman"/>
          <w:sz w:val="22"/>
          <w:szCs w:val="22"/>
        </w:rPr>
        <w:t>.</w:t>
      </w:r>
    </w:p>
    <w:p w14:paraId="43037A80" w14:textId="1C514ED3" w:rsidR="00F60A64" w:rsidRDefault="00FF0CFB" w:rsidP="00F60A64">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F60A64">
        <w:rPr>
          <w:rFonts w:ascii="Times New Roman" w:hAnsi="Times New Roman"/>
          <w:b/>
          <w:bCs/>
          <w:sz w:val="22"/>
          <w:szCs w:val="22"/>
        </w:rPr>
        <w:t>.1</w:t>
      </w:r>
      <w:ins w:id="251" w:author="Vijay Singh" w:date="2021-08-14T13:01:00Z">
        <w:r w:rsidR="00D41080">
          <w:rPr>
            <w:rFonts w:ascii="Times New Roman" w:hAnsi="Times New Roman"/>
            <w:b/>
            <w:bCs/>
            <w:sz w:val="22"/>
            <w:szCs w:val="22"/>
          </w:rPr>
          <w:t>6</w:t>
        </w:r>
      </w:ins>
      <w:del w:id="252" w:author="Vijay Singh" w:date="2021-08-14T13:01:00Z">
        <w:r w:rsidDel="00D41080">
          <w:rPr>
            <w:rFonts w:ascii="Times New Roman" w:hAnsi="Times New Roman"/>
            <w:b/>
            <w:bCs/>
            <w:sz w:val="22"/>
            <w:szCs w:val="22"/>
          </w:rPr>
          <w:delText>5</w:delText>
        </w:r>
      </w:del>
      <w:r w:rsidR="00F60A64">
        <w:rPr>
          <w:rFonts w:ascii="Times New Roman" w:hAnsi="Times New Roman"/>
          <w:b/>
          <w:bCs/>
          <w:sz w:val="22"/>
          <w:szCs w:val="22"/>
        </w:rPr>
        <w:t xml:space="preserve"> </w:t>
      </w:r>
      <w:r w:rsidR="00F60A64">
        <w:rPr>
          <w:rStyle w:val="None"/>
          <w:rFonts w:ascii="Times New Roman" w:hAnsi="Times New Roman"/>
          <w:b/>
          <w:bCs/>
          <w:sz w:val="22"/>
          <w:szCs w:val="22"/>
        </w:rPr>
        <w:t>Linear Receptive Field Model Fit</w:t>
      </w:r>
    </w:p>
    <w:p w14:paraId="777F4BA6" w14:textId="77777777" w:rsidR="00F60A64" w:rsidRPr="005B61DE" w:rsidRDefault="00F60A64" w:rsidP="00F60A64">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t xml:space="preserve">We fit the </w:t>
      </w:r>
      <w:r>
        <w:rPr>
          <w:rFonts w:ascii="Times New Roman" w:hAnsi="Times New Roman"/>
          <w:sz w:val="22"/>
          <w:szCs w:val="22"/>
        </w:rPr>
        <w:t>linear receptive field (</w:t>
      </w:r>
      <w:r>
        <w:rPr>
          <w:rStyle w:val="None"/>
          <w:rFonts w:ascii="Times New Roman" w:hAnsi="Times New Roman"/>
          <w:sz w:val="22"/>
          <w:szCs w:val="22"/>
        </w:rPr>
        <w:t>LINRF)</w:t>
      </w:r>
      <w:r w:rsidRPr="009705A8">
        <w:rPr>
          <w:rStyle w:val="None"/>
          <w:rFonts w:ascii="Times New Roman" w:hAnsi="Times New Roman"/>
          <w:sz w:val="22"/>
          <w:szCs w:val="22"/>
        </w:rPr>
        <w:t xml:space="preserve"> model using a simulation approach</w:t>
      </w:r>
      <w:r>
        <w:rPr>
          <w:rStyle w:val="None"/>
          <w:rFonts w:ascii="Times New Roman" w:hAnsi="Times New Roman"/>
          <w:sz w:val="22"/>
          <w:szCs w:val="22"/>
        </w:rPr>
        <w:t>. We used simulation for two reasons. First, it allowed us to incorporate a model of the early visual system into the computations. Second, it provides a way to account for truncation in the Gaussian model of natural surface reflectances. The truncation occurs because we require that surface reflectance at each wavelength lie between 0 and 1.</w:t>
      </w:r>
    </w:p>
    <w:p w14:paraId="6986269F"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model of early visual system was as described by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(2018)</w:t>
      </w:r>
      <w:r>
        <w:rPr>
          <w:rStyle w:val="None"/>
          <w:rFonts w:ascii="Times New Roman" w:hAnsi="Times New Roman"/>
          <w:sz w:val="22"/>
          <w:szCs w:val="22"/>
        </w:rPr>
        <w:fldChar w:fldCharType="end"/>
      </w:r>
      <w:r>
        <w:rPr>
          <w:rStyle w:val="None"/>
          <w:rFonts w:ascii="Times New Roman" w:hAnsi="Times New Roman"/>
          <w:sz w:val="22"/>
          <w:szCs w:val="22"/>
        </w:rPr>
        <w:t xml:space="preserve">. The model was implemented using the software infrastructure provided by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(ISETBio; isetbio.org; Cottaris, Jiang, Ding, Wandell, &amp; Brainard, 2019)</w:t>
      </w:r>
      <w:r>
        <w:rPr>
          <w:rStyle w:val="None"/>
          <w:rFonts w:ascii="Times New Roman" w:hAnsi="Times New Roman"/>
          <w:sz w:val="22"/>
          <w:szCs w:val="22"/>
        </w:rPr>
        <w:fldChar w:fldCharType="end"/>
      </w:r>
      <w:r>
        <w:rPr>
          <w:rStyle w:val="None"/>
          <w:rFonts w:ascii="Times New Roman" w:hAnsi="Times New Roman"/>
          <w:sz w:val="22"/>
          <w:szCs w:val="22"/>
        </w:rPr>
        <w:t xml:space="preserve">. It incorporated typical optical blurring, axial chromatic aberration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(Marimont &amp; Wandell, 1994)</w:t>
      </w:r>
      <w:r>
        <w:rPr>
          <w:rStyle w:val="None"/>
          <w:rFonts w:ascii="Times New Roman" w:hAnsi="Times New Roman"/>
          <w:sz w:val="22"/>
          <w:szCs w:val="22"/>
        </w:rPr>
        <w:fldChar w:fldCharType="end"/>
      </w:r>
      <w:r>
        <w:rPr>
          <w:rStyle w:val="None"/>
          <w:rFonts w:ascii="Times New Roman" w:hAnsi="Times New Roman"/>
          <w:sz w:val="22"/>
          <w:szCs w:val="22"/>
        </w:rPr>
        <w:t xml:space="preserve">, and spatial sampling by the mosaic of long (L), middle (M) and short (S) wavelength-sensitive cones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2015)</w:t>
      </w:r>
      <w:r>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r>
        <w:rPr>
          <w:rStyle w:val="None"/>
          <w:rFonts w:ascii="Times New Roman" w:hAnsi="Times New Roman"/>
          <w:sz w:val="22"/>
          <w:szCs w:val="22"/>
          <w:lang w:val="it-IT"/>
        </w:rPr>
        <w:t xml:space="preserve">cone mosaic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0.6:0.3:0.1 (1523 L cones, 801 M cones, 277 S cones)</w:t>
      </w:r>
      <w:r>
        <w:rPr>
          <w:rStyle w:val="None"/>
          <w:rFonts w:ascii="Times New Roman" w:hAnsi="Times New Roman"/>
          <w:sz w:val="22"/>
          <w:szCs w:val="22"/>
        </w:rPr>
        <w:t xml:space="preserve">. The CIE physiological standard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(CIE, 2007)</w:t>
      </w:r>
      <w:r>
        <w:rPr>
          <w:rStyle w:val="None"/>
          <w:rFonts w:ascii="Times New Roman" w:hAnsi="Times New Roman"/>
          <w:sz w:val="22"/>
          <w:szCs w:val="22"/>
        </w:rPr>
        <w:fldChar w:fldCharType="end"/>
      </w:r>
      <w:r>
        <w:rPr>
          <w:rStyle w:val="None"/>
          <w:rFonts w:ascii="Times New Roman" w:hAnsi="Times New Roman"/>
          <w:sz w:val="22"/>
          <w:szCs w:val="22"/>
        </w:rPr>
        <w:t xml:space="preserve"> as implemented in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was used to obtain LMS cone fundamentals. Cone excitations were calculated as the number of photopigment isomerizations in a 100ms integration time, and included simulation of the Poisson variability of the isomerizations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(Rodieck, 1998)</w:t>
      </w:r>
      <w:r>
        <w:rPr>
          <w:rStyle w:val="None"/>
          <w:rFonts w:ascii="Times New Roman" w:hAnsi="Times New Roman"/>
          <w:sz w:val="22"/>
          <w:szCs w:val="22"/>
        </w:rPr>
        <w:fldChar w:fldCharType="end"/>
      </w:r>
      <w:r>
        <w:rPr>
          <w:rStyle w:val="None"/>
          <w:rFonts w:ascii="Times New Roman" w:hAnsi="Times New Roman"/>
          <w:sz w:val="22"/>
          <w:szCs w:val="22"/>
        </w:rPr>
        <w:t xml:space="preserve">. The </w:t>
      </w:r>
      <w:r>
        <w:rPr>
          <w:rStyle w:val="None"/>
          <w:rFonts w:ascii="Times New Roman" w:hAnsi="Times New Roman"/>
          <w:sz w:val="22"/>
          <w:szCs w:val="22"/>
          <w:lang w:val="it-IT"/>
        </w:rPr>
        <w:t xml:space="preserve">cone </w:t>
      </w:r>
      <w:r>
        <w:rPr>
          <w:rStyle w:val="None"/>
          <w:rFonts w:ascii="Times New Roman" w:hAnsi="Times New Roman"/>
          <w:sz w:val="22"/>
          <w:szCs w:val="22"/>
        </w:rPr>
        <w:t xml:space="preserve">isomerizations 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estimate LMS isomerization images. Further, the isomerizations of each cone class was normalized by the summed (over wavelength) quantal efficiency of the corresponding cone class, to make the magnitude of the signals from the three cone classes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each other. This normalization occurred after incorporation of Poisson noise and did not affect the signal-to-noise ratio of the signals from the different cone classes.</w:t>
      </w:r>
    </w:p>
    <w:p w14:paraId="5A84A3C3" w14:textId="77777777" w:rsidR="00F60A64" w:rsidRPr="00723CC7"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LMS isomerization images was taken with a simple center-surround linear receptive field. The receptive field was square in shape to match the image size. Its center was a circle of radius equal to the size and at the location of the target object in the image. The central region was taken to have spatially uniform positive sensitivity, while the surround was taken to have spatially uniform </w:t>
      </w:r>
      <w:r>
        <w:rPr>
          <w:rStyle w:val="None"/>
          <w:rFonts w:ascii="Times New Roman" w:hAnsi="Times New Roman"/>
          <w:sz w:val="22"/>
          <w:szCs w:val="22"/>
        </w:rPr>
        <w:lastRenderedPageBreak/>
        <w:t xml:space="preserve">negative sensitivity. Each point in the central region 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each region of the surround had sensitivity denoted by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RF was the same for each of the three cone classes. The RF response was taken as the sum of the L, M and S RF component responses. Gaussian internal noise with zero mean was added to the resulting dot product. The variance of the internal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2D8B4F4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threshold predictions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for any choice of model parameters were obtained using simulation of a two-interval force choice paradigm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experiment. For each trial, we randomly sampled a standard image and a comparison image from our dataset. We obtained the response of the receptive field (noise-added dot product) to the images and compared them to determine the simulated choice on that trial. This process was repeated 10,000 times for each of the 11 comparison LRF levels. The proportion comparison chosen data was used to get the psychometric function and the threshold of discrimination,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method used for human data. We estimated the threshold at the six values of covariance scalar at which we performed the human experiments.</w:t>
      </w:r>
    </w:p>
    <w:p w14:paraId="546E002F"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We calculated the mean squared error (averaged over the six covariance scalar values) between the thresholds of the human data being fit and the computational model for a large set of values of the two model parameters: the variance of the decision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mean squared error values obtained as a function of these two parameters were fit with a degree two polynomial of two variables using the MATLAB</w:t>
      </w:r>
      <w:r w:rsidRPr="003B6EB5">
        <w:rPr>
          <w:rStyle w:val="None"/>
          <w:rFonts w:ascii="Times New Roman" w:hAnsi="Times New Roman"/>
          <w:i/>
          <w:iCs/>
          <w:sz w:val="22"/>
          <w:szCs w:val="22"/>
        </w:rPr>
        <w:t xml:space="preserve"> fit</w:t>
      </w:r>
      <w:r>
        <w:rPr>
          <w:rStyle w:val="None"/>
          <w:rFonts w:ascii="Times New Roman" w:hAnsi="Times New Roman"/>
          <w:sz w:val="22"/>
          <w:szCs w:val="22"/>
        </w:rPr>
        <w:t xml:space="preserve"> function. The resulting polynomial was minimized to estimate the parameters with lowest mean square error. These parameters were then used to estimate the internal and external noise standard deviation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 xml:space="preserve"> as explained above, where the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Style w:val="None"/>
          <w:rFonts w:ascii="Times New Roman" w:hAnsi="Times New Roman"/>
          <w:sz w:val="22"/>
          <w:szCs w:val="22"/>
        </w:rPr>
        <w:t>.</w:t>
      </w:r>
    </w:p>
    <w:p w14:paraId="1B09E24B"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The best parameters and the internal and external noise standard deviation were estimated separately for the mean observer and the individual observers.</w:t>
      </w:r>
    </w:p>
    <w:p w14:paraId="653B1B34" w14:textId="7649B756" w:rsidR="00F60A64" w:rsidRDefault="00FF0CFB" w:rsidP="00F60A64">
      <w:pPr>
        <w:pStyle w:val="Default"/>
        <w:spacing w:before="0" w:after="270"/>
        <w:rPr>
          <w:rFonts w:ascii="Times New Roman" w:hAnsi="Times New Roman"/>
          <w:sz w:val="22"/>
          <w:szCs w:val="22"/>
        </w:rPr>
      </w:pPr>
      <w:r>
        <w:rPr>
          <w:rFonts w:ascii="Times New Roman" w:hAnsi="Times New Roman"/>
          <w:b/>
          <w:bCs/>
          <w:sz w:val="22"/>
          <w:szCs w:val="22"/>
        </w:rPr>
        <w:t>2</w:t>
      </w:r>
      <w:r w:rsidR="00F60A64">
        <w:rPr>
          <w:rFonts w:ascii="Times New Roman" w:hAnsi="Times New Roman"/>
          <w:b/>
          <w:bCs/>
          <w:sz w:val="22"/>
          <w:szCs w:val="22"/>
        </w:rPr>
        <w:t>.1</w:t>
      </w:r>
      <w:ins w:id="253" w:author="Vijay Singh" w:date="2021-08-14T13:02:00Z">
        <w:r w:rsidR="00D41080">
          <w:rPr>
            <w:rFonts w:ascii="Times New Roman" w:hAnsi="Times New Roman"/>
            <w:b/>
            <w:bCs/>
            <w:sz w:val="22"/>
            <w:szCs w:val="22"/>
          </w:rPr>
          <w:t>7</w:t>
        </w:r>
      </w:ins>
      <w:del w:id="254" w:author="Vijay Singh" w:date="2021-08-14T13:02:00Z">
        <w:r w:rsidDel="00D41080">
          <w:rPr>
            <w:rFonts w:ascii="Times New Roman" w:hAnsi="Times New Roman"/>
            <w:b/>
            <w:bCs/>
            <w:sz w:val="22"/>
            <w:szCs w:val="22"/>
          </w:rPr>
          <w:delText>6</w:delText>
        </w:r>
      </w:del>
      <w:r w:rsidR="00F60A64">
        <w:rPr>
          <w:rFonts w:ascii="Times New Roman" w:hAnsi="Times New Roman"/>
          <w:b/>
          <w:bCs/>
          <w:sz w:val="22"/>
          <w:szCs w:val="22"/>
        </w:rPr>
        <w:t xml:space="preserve"> </w:t>
      </w:r>
      <w:r w:rsidR="00F60A64">
        <w:rPr>
          <w:rStyle w:val="None"/>
          <w:rFonts w:ascii="Times New Roman" w:hAnsi="Times New Roman"/>
          <w:b/>
          <w:bCs/>
          <w:sz w:val="22"/>
          <w:szCs w:val="22"/>
        </w:rPr>
        <w:t>Code and Data Availability</w:t>
      </w:r>
    </w:p>
    <w:p w14:paraId="278F906E" w14:textId="77777777" w:rsidR="00F60A64" w:rsidRPr="00C96C07"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 xml:space="preserve">Observers’ response in the psychophysics task and their thresholds are provided as supplementary information (SI). </w:t>
      </w:r>
      <w:r w:rsidRPr="00547D84">
        <w:rPr>
          <w:rFonts w:ascii="Times New Roman" w:hAnsi="Times New Roman"/>
          <w:sz w:val="22"/>
          <w:szCs w:val="22"/>
        </w:rPr>
        <w:t>The SI also provides the MATLAB scripts to generate Figures 2, 4, 5 and 6 and the scripts to get thresholds</w:t>
      </w:r>
      <w:r>
        <w:rPr>
          <w:rFonts w:ascii="Times New Roman" w:hAnsi="Times New Roman"/>
          <w:sz w:val="22"/>
          <w:szCs w:val="22"/>
        </w:rPr>
        <w:t xml:space="preserve"> of the linear receptive field model</w:t>
      </w:r>
      <w:r w:rsidRPr="00547D84">
        <w:rPr>
          <w:rFonts w:ascii="Times New Roman" w:hAnsi="Times New Roman"/>
          <w:sz w:val="22"/>
          <w:szCs w:val="22"/>
        </w:rPr>
        <w:t>.</w:t>
      </w:r>
      <w:r>
        <w:rPr>
          <w:rFonts w:ascii="Times New Roman" w:hAnsi="Times New Roman"/>
          <w:sz w:val="22"/>
          <w:szCs w:val="22"/>
        </w:rPr>
        <w:t xml:space="preserve"> The retinal images are provided as .mat files in a zip folder. The SI is available at: </w:t>
      </w:r>
      <w:r w:rsidRPr="00421A27">
        <w:rPr>
          <w:rFonts w:ascii="Times New Roman" w:hAnsi="Times New Roman"/>
          <w:sz w:val="22"/>
          <w:szCs w:val="22"/>
        </w:rPr>
        <w:t>https://github.com/vijaysoophie/EquivalentNoisePaper</w:t>
      </w:r>
    </w:p>
    <w:p w14:paraId="689F0110" w14:textId="1084A81B" w:rsidR="00B979EA" w:rsidRDefault="00830E1D" w:rsidP="00830E1D">
      <w:pPr>
        <w:rPr>
          <w:b/>
          <w:bCs/>
          <w:sz w:val="22"/>
          <w:szCs w:val="22"/>
        </w:rPr>
      </w:pPr>
      <w:r>
        <w:rPr>
          <w:b/>
          <w:bCs/>
          <w:sz w:val="22"/>
          <w:szCs w:val="22"/>
        </w:rPr>
        <w:t>3</w:t>
      </w:r>
      <w:r w:rsidR="00DA655E">
        <w:rPr>
          <w:b/>
          <w:bCs/>
          <w:sz w:val="22"/>
          <w:szCs w:val="22"/>
        </w:rPr>
        <w:t xml:space="preserve"> </w:t>
      </w:r>
      <w:r w:rsidR="00E75B9E">
        <w:rPr>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2CBCCCEF" w:rsidR="00B979EA" w:rsidRDefault="00830E1D" w:rsidP="00247CF9">
      <w:pPr>
        <w:pStyle w:val="Default"/>
        <w:spacing w:before="0"/>
        <w:rPr>
          <w:rFonts w:ascii="Times New Roman" w:hAnsi="Times New Roman"/>
          <w:sz w:val="22"/>
          <w:szCs w:val="22"/>
        </w:rPr>
      </w:pPr>
      <w:r>
        <w:rPr>
          <w:rFonts w:ascii="Times New Roman" w:hAnsi="Times New Roman"/>
          <w:b/>
          <w:bCs/>
          <w:sz w:val="22"/>
          <w:szCs w:val="22"/>
        </w:rPr>
        <w:t>3</w:t>
      </w:r>
      <w:r w:rsidR="00DA655E">
        <w:rPr>
          <w:rFonts w:ascii="Times New Roman" w:hAnsi="Times New Roman"/>
          <w:b/>
          <w:bCs/>
          <w:sz w:val="22"/>
          <w:szCs w:val="22"/>
        </w:rPr>
        <w:t xml:space="preserve">.1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77777777" w:rsidR="00CF1F78" w:rsidRDefault="00222EA0" w:rsidP="00247CF9">
      <w:pPr>
        <w:pStyle w:val="Default"/>
        <w:spacing w:before="0"/>
        <w:rPr>
          <w:rFonts w:ascii="Times New Roman" w:hAnsi="Times New Roman"/>
          <w:sz w:val="22"/>
          <w:szCs w:val="22"/>
        </w:rPr>
      </w:pPr>
      <w:commentRangeStart w:id="255"/>
      <w:r>
        <w:rPr>
          <w:rFonts w:ascii="Times New Roman" w:hAnsi="Times New Roman"/>
          <w:sz w:val="22"/>
          <w:szCs w:val="22"/>
        </w:rPr>
        <w:t>We measured</w:t>
      </w:r>
      <w:r w:rsidR="009B2D9C">
        <w:rPr>
          <w:rFonts w:ascii="Times New Roman" w:hAnsi="Times New Roman"/>
          <w:sz w:val="22"/>
          <w:szCs w:val="22"/>
        </w:rPr>
        <w:t xml:space="preserve"> how variation in the </w:t>
      </w:r>
      <w:r>
        <w:rPr>
          <w:rFonts w:ascii="Times New Roman" w:hAnsi="Times New Roman"/>
          <w:sz w:val="22"/>
          <w:szCs w:val="22"/>
        </w:rPr>
        <w:t xml:space="preserve">reflectance spectra </w:t>
      </w:r>
      <w:r w:rsidR="009B2D9C">
        <w:rPr>
          <w:rFonts w:ascii="Times New Roman" w:hAnsi="Times New Roman"/>
          <w:sz w:val="22"/>
          <w:szCs w:val="22"/>
        </w:rPr>
        <w:t xml:space="preserve">of background objects </w:t>
      </w:r>
      <w:r w:rsidR="00CC3BA2">
        <w:rPr>
          <w:rFonts w:ascii="Times New Roman" w:hAnsi="Times New Roman"/>
          <w:sz w:val="22"/>
          <w:szCs w:val="22"/>
        </w:rPr>
        <w:t>affect</w:t>
      </w:r>
      <w:r w:rsidR="00B55A3F">
        <w:rPr>
          <w:rFonts w:ascii="Times New Roman" w:hAnsi="Times New Roman"/>
          <w:sz w:val="22"/>
          <w:szCs w:val="22"/>
        </w:rPr>
        <w:t>s</w:t>
      </w:r>
      <w:r w:rsidR="00D971DB">
        <w:rPr>
          <w:rFonts w:ascii="Times New Roman" w:hAnsi="Times New Roman"/>
          <w:sz w:val="22"/>
          <w:szCs w:val="22"/>
        </w:rPr>
        <w:t xml:space="preserve"> thresholds for discriminating object achromatic reflectance</w:t>
      </w:r>
      <w:r w:rsidR="00DA2963">
        <w:rPr>
          <w:rFonts w:ascii="Times New Roman" w:hAnsi="Times New Roman"/>
          <w:sz w:val="22"/>
          <w:szCs w:val="22"/>
        </w:rPr>
        <w:t xml:space="preserve">, which we refer to as </w:t>
      </w:r>
      <w:r w:rsidR="009B2D9C">
        <w:rPr>
          <w:rFonts w:ascii="Times New Roman" w:hAnsi="Times New Roman"/>
          <w:sz w:val="22"/>
          <w:szCs w:val="22"/>
        </w:rPr>
        <w:t>lightness discrimination thresholds</w:t>
      </w:r>
      <w:r w:rsidR="00DA2963">
        <w:rPr>
          <w:rFonts w:ascii="Times New Roman" w:hAnsi="Times New Roman"/>
          <w:sz w:val="22"/>
          <w:szCs w:val="22"/>
        </w:rPr>
        <w:t>,</w:t>
      </w:r>
      <w:r w:rsidR="000F3A2A">
        <w:rPr>
          <w:rFonts w:ascii="Times New Roman" w:hAnsi="Times New Roman"/>
          <w:sz w:val="22"/>
          <w:szCs w:val="22"/>
        </w:rPr>
        <w:t xml:space="preserve"> </w:t>
      </w:r>
    </w:p>
    <w:p w14:paraId="7F1B82FF" w14:textId="2B738866" w:rsidR="00247CF9" w:rsidRPr="009669B4" w:rsidRDefault="000F3A2A" w:rsidP="00792D7D">
      <w:r>
        <w:t xml:space="preserve">using a two-alternative forced-choice </w:t>
      </w:r>
      <w:r w:rsidR="00C55249">
        <w:t xml:space="preserve">(2AFC) </w:t>
      </w:r>
      <w:r>
        <w:t>design</w:t>
      </w:r>
      <w:r w:rsidR="00896373">
        <w:t xml:space="preserve"> (Figure 1)</w:t>
      </w:r>
      <w:r w:rsidR="009B2D9C">
        <w:t xml:space="preserve">. On each trial, observers </w:t>
      </w:r>
      <w:r w:rsidR="009B30EB">
        <w:t xml:space="preserve">viewed </w:t>
      </w:r>
      <w:r w:rsidR="00EF1D94">
        <w:t>a standard image and comparison image</w:t>
      </w:r>
      <w:r w:rsidR="00D92D0C">
        <w:t xml:space="preserve">, </w:t>
      </w:r>
      <w:r w:rsidR="00BD37DF">
        <w:t xml:space="preserve">sequentially </w:t>
      </w:r>
      <w:r w:rsidR="00D92D0C">
        <w:t>presented on a calibrated monitor for 250ms each, with a 250ms inter-stimulus interval</w:t>
      </w:r>
      <w:r w:rsidR="00D92D0C" w:rsidDel="00EF1D94">
        <w:t xml:space="preserve"> </w:t>
      </w:r>
      <w:r w:rsidR="009B2D9C">
        <w:t xml:space="preserve">(Figure 1a). The images </w:t>
      </w:r>
      <w:r w:rsidR="00211AFF">
        <w:t xml:space="preserve">were </w:t>
      </w:r>
      <w:r w:rsidR="00723CC7">
        <w:t>computer graphics renderings of 3D scenes</w:t>
      </w:r>
      <w:r w:rsidR="004E5699">
        <w:t>. E</w:t>
      </w:r>
      <w:r w:rsidR="00F3377D">
        <w:t xml:space="preserve">ach scene contained an achromatic spherical target object. </w:t>
      </w:r>
      <w:r w:rsidR="009B2D9C">
        <w:t xml:space="preserve">The task was to report the image in which the </w:t>
      </w:r>
      <w:r w:rsidR="009506C9">
        <w:t xml:space="preserve">depicted </w:t>
      </w:r>
      <w:r w:rsidR="009B2D9C">
        <w:t xml:space="preserve">target object was lighter. </w:t>
      </w:r>
      <w:r w:rsidR="00802A61">
        <w:t>Across trials, we varied the</w:t>
      </w:r>
      <w:r w:rsidR="009B2D9C">
        <w:t xml:space="preserve"> luminous reflectance factor </w:t>
      </w:r>
      <w:r w:rsidR="00B66158">
        <w:fldChar w:fldCharType="begin"/>
      </w:r>
      <w:r w:rsidR="00B66158">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B66158">
        <w:fldChar w:fldCharType="separate"/>
      </w:r>
      <w:r w:rsidR="00B66158">
        <w:rPr>
          <w:noProof/>
        </w:rPr>
        <w:t>(LRF; American Society for Testing and Materials, 2017)</w:t>
      </w:r>
      <w:r w:rsidR="00B66158">
        <w:fldChar w:fldCharType="end"/>
      </w:r>
      <w:r w:rsidR="001930EF">
        <w:t xml:space="preserve"> </w:t>
      </w:r>
      <w:r w:rsidR="00802A61">
        <w:t xml:space="preserve">of the </w:t>
      </w:r>
      <w:r w:rsidR="00356118">
        <w:t xml:space="preserve">target object </w:t>
      </w:r>
      <w:r w:rsidR="00802A61">
        <w:t xml:space="preserve">in the comparison image while keeping the LRF of the </w:t>
      </w:r>
      <w:r w:rsidR="00C530FF">
        <w:t xml:space="preserve">target </w:t>
      </w:r>
      <w:r w:rsidR="005252F8">
        <w:t xml:space="preserve">object </w:t>
      </w:r>
      <w:r w:rsidR="00802A61">
        <w:t xml:space="preserve">in the </w:t>
      </w:r>
      <w:r w:rsidR="00802A61">
        <w:lastRenderedPageBreak/>
        <w:t xml:space="preserve">standard image fixed. The </w:t>
      </w:r>
      <w:r w:rsidR="00247CF9">
        <w:t xml:space="preserve">LRF is the ratio of the luminance of a surface under a reference illuminant </w:t>
      </w:r>
      <w:r w:rsidR="006C5922">
        <w:t>(here</w:t>
      </w:r>
      <w:r w:rsidR="003B4BA9">
        <w:t>, we used the</w:t>
      </w:r>
      <w:r w:rsidR="006C5922">
        <w:t xml:space="preserve"> CIE D65</w:t>
      </w:r>
      <w:r w:rsidR="00EC0F29">
        <w:t xml:space="preserve"> reference illuminant</w:t>
      </w:r>
      <w:r w:rsidR="006C5922">
        <w:t xml:space="preserve">) </w:t>
      </w:r>
      <w:r w:rsidR="00247CF9">
        <w:t>to the luminance of the reference illuminant itself.</w:t>
      </w:r>
      <w:r w:rsidR="001C78FE">
        <w:t xml:space="preserve"> Feedback was given on each trial based on which image contained the target object with the higher LRF.</w:t>
      </w:r>
      <w:r w:rsidR="001F1290" w:rsidRPr="001F1290">
        <w:rPr>
          <w:rStyle w:val="FootnoteReference"/>
          <w:sz w:val="22"/>
          <w:szCs w:val="22"/>
        </w:rPr>
        <w:t xml:space="preserve"> </w:t>
      </w:r>
      <w:r w:rsidR="001F1290">
        <w:rPr>
          <w:rStyle w:val="FootnoteReference"/>
          <w:sz w:val="22"/>
          <w:szCs w:val="22"/>
        </w:rPr>
        <w:footnoteReference w:id="4"/>
      </w:r>
    </w:p>
    <w:p w14:paraId="5D7D5FE7" w14:textId="77777777" w:rsidR="00247CF9" w:rsidRDefault="00247CF9" w:rsidP="00247CF9">
      <w:pPr>
        <w:pStyle w:val="Default"/>
        <w:spacing w:before="0"/>
        <w:rPr>
          <w:rFonts w:ascii="Times New Roman" w:eastAsia="Times New Roman" w:hAnsi="Times New Roman" w:cs="Times New Roman"/>
          <w:sz w:val="22"/>
          <w:szCs w:val="22"/>
        </w:rPr>
      </w:pPr>
    </w:p>
    <w:p w14:paraId="666AF825" w14:textId="44497106" w:rsidR="003741FC" w:rsidRDefault="00247CF9" w:rsidP="00CC0064">
      <w:pPr>
        <w:pStyle w:val="Default"/>
        <w:spacing w:before="0"/>
        <w:rPr>
          <w:rFonts w:ascii="Times New Roman" w:hAnsi="Times New Roman"/>
          <w:sz w:val="22"/>
          <w:szCs w:val="22"/>
        </w:rPr>
      </w:pPr>
      <w:r>
        <w:rPr>
          <w:rFonts w:ascii="Times New Roman" w:hAnsi="Times New Roman"/>
          <w:sz w:val="22"/>
          <w:szCs w:val="22"/>
        </w:rPr>
        <w:t xml:space="preserve">We recorded the proportion of times </w:t>
      </w:r>
      <w:r w:rsidR="00ED6B02">
        <w:rPr>
          <w:rStyle w:val="None"/>
          <w:rFonts w:ascii="Times New Roman" w:hAnsi="Times New Roman"/>
          <w:sz w:val="22"/>
          <w:szCs w:val="22"/>
        </w:rPr>
        <w:t>observer</w:t>
      </w:r>
      <w:r>
        <w:rPr>
          <w:rFonts w:ascii="Times New Roman" w:hAnsi="Times New Roman"/>
          <w:sz w:val="22"/>
          <w:szCs w:val="22"/>
        </w:rPr>
        <w:t xml:space="preserve">s chose the comparison image </w:t>
      </w:r>
      <w:r w:rsidR="00D91DA9">
        <w:rPr>
          <w:rFonts w:ascii="Times New Roman" w:hAnsi="Times New Roman"/>
          <w:sz w:val="22"/>
          <w:szCs w:val="22"/>
        </w:rPr>
        <w:t>as having</w:t>
      </w:r>
      <w:r w:rsidR="00BC0AC8">
        <w:rPr>
          <w:rFonts w:ascii="Times New Roman" w:hAnsi="Times New Roman"/>
          <w:sz w:val="22"/>
          <w:szCs w:val="22"/>
        </w:rPr>
        <w:t xml:space="preserve"> </w:t>
      </w:r>
      <w:r>
        <w:rPr>
          <w:rFonts w:ascii="Times New Roman" w:hAnsi="Times New Roman"/>
          <w:sz w:val="22"/>
          <w:szCs w:val="22"/>
        </w:rPr>
        <w:t xml:space="preserve">the lighter target object at 11 values of the target object </w:t>
      </w:r>
      <w:r w:rsidR="005552ED">
        <w:rPr>
          <w:rFonts w:ascii="Times New Roman" w:hAnsi="Times New Roman"/>
          <w:sz w:val="22"/>
          <w:szCs w:val="22"/>
        </w:rPr>
        <w:t>LRF</w:t>
      </w:r>
      <w:r>
        <w:rPr>
          <w:rFonts w:ascii="Times New Roman" w:hAnsi="Times New Roman"/>
          <w:sz w:val="22"/>
          <w:szCs w:val="22"/>
        </w:rPr>
        <w:t xml:space="preserve">. Figure 2 shows a psychometric function from a typical human observer. </w:t>
      </w:r>
      <w:r w:rsidR="0032213D">
        <w:rPr>
          <w:rFonts w:ascii="Times New Roman" w:hAnsi="Times New Roman"/>
          <w:sz w:val="22"/>
          <w:szCs w:val="22"/>
        </w:rPr>
        <w:t>T</w:t>
      </w:r>
      <w:r>
        <w:rPr>
          <w:rFonts w:ascii="Times New Roman" w:hAnsi="Times New Roman"/>
          <w:sz w:val="22"/>
          <w:szCs w:val="22"/>
        </w:rPr>
        <w:t xml:space="preserve">he proportion comparison chosen data </w:t>
      </w:r>
      <w:r w:rsidR="0032213D">
        <w:rPr>
          <w:rFonts w:ascii="Times New Roman" w:hAnsi="Times New Roman"/>
          <w:sz w:val="22"/>
          <w:szCs w:val="22"/>
        </w:rPr>
        <w:t xml:space="preserve">was fit </w:t>
      </w:r>
      <w:r>
        <w:rPr>
          <w:rFonts w:ascii="Times New Roman" w:hAnsi="Times New Roman"/>
          <w:sz w:val="22"/>
          <w:szCs w:val="22"/>
        </w:rPr>
        <w:t xml:space="preserve">with a cumulative Gaussian using maximum likelihood methods (See Methods: Psychometric </w:t>
      </w:r>
      <w:r w:rsidR="005552ED">
        <w:rPr>
          <w:rFonts w:ascii="Times New Roman" w:hAnsi="Times New Roman"/>
          <w:sz w:val="22"/>
          <w:szCs w:val="22"/>
        </w:rPr>
        <w:t>Function</w:t>
      </w:r>
      <w:r>
        <w:rPr>
          <w:rFonts w:ascii="Times New Roman" w:hAnsi="Times New Roman"/>
          <w:sz w:val="22"/>
          <w:szCs w:val="22"/>
        </w:rPr>
        <w:t xml:space="preserve">). </w:t>
      </w:r>
      <w:r w:rsidR="00904C28">
        <w:rPr>
          <w:rFonts w:ascii="Times New Roman" w:hAnsi="Times New Roman"/>
          <w:sz w:val="22"/>
          <w:szCs w:val="22"/>
        </w:rPr>
        <w:t>T</w:t>
      </w:r>
      <w:r>
        <w:rPr>
          <w:rFonts w:ascii="Times New Roman" w:hAnsi="Times New Roman"/>
          <w:sz w:val="22"/>
          <w:szCs w:val="22"/>
        </w:rPr>
        <w:t xml:space="preserve">he threshold </w:t>
      </w:r>
      <w:r w:rsidR="00904C28">
        <w:rPr>
          <w:rFonts w:ascii="Times New Roman" w:hAnsi="Times New Roman"/>
          <w:sz w:val="22"/>
          <w:szCs w:val="22"/>
        </w:rPr>
        <w:t xml:space="preserve">was defined </w:t>
      </w:r>
      <w:r>
        <w:rPr>
          <w:rFonts w:ascii="Times New Roman" w:hAnsi="Times New Roman"/>
          <w:sz w:val="22"/>
          <w:szCs w:val="22"/>
        </w:rPr>
        <w:t xml:space="preserve">as the difference between the LRF of the target object at </w:t>
      </w:r>
      <w:r w:rsidR="00F13E84">
        <w:rPr>
          <w:rFonts w:ascii="Times New Roman" w:hAnsi="Times New Roman"/>
          <w:sz w:val="22"/>
          <w:szCs w:val="22"/>
        </w:rPr>
        <w:t xml:space="preserve">proportion </w:t>
      </w:r>
      <w:r>
        <w:rPr>
          <w:rFonts w:ascii="Times New Roman" w:hAnsi="Times New Roman"/>
          <w:sz w:val="22"/>
          <w:szCs w:val="22"/>
        </w:rPr>
        <w:t xml:space="preserve">comparison chosen </w:t>
      </w:r>
      <w:r w:rsidR="00526C12">
        <w:rPr>
          <w:rFonts w:ascii="Times New Roman" w:hAnsi="Times New Roman"/>
          <w:sz w:val="22"/>
          <w:szCs w:val="22"/>
        </w:rPr>
        <w:t>0.</w:t>
      </w:r>
      <w:r>
        <w:rPr>
          <w:rFonts w:ascii="Times New Roman" w:hAnsi="Times New Roman"/>
          <w:sz w:val="22"/>
          <w:szCs w:val="22"/>
        </w:rPr>
        <w:t xml:space="preserve">76 and </w:t>
      </w:r>
      <w:r w:rsidR="00526C12">
        <w:rPr>
          <w:rFonts w:ascii="Times New Roman" w:hAnsi="Times New Roman"/>
          <w:sz w:val="22"/>
          <w:szCs w:val="22"/>
        </w:rPr>
        <w:t>0.</w:t>
      </w:r>
      <w:r>
        <w:rPr>
          <w:rFonts w:ascii="Times New Roman" w:hAnsi="Times New Roman"/>
          <w:sz w:val="22"/>
          <w:szCs w:val="22"/>
        </w:rPr>
        <w:t>50</w:t>
      </w:r>
      <w:r w:rsidR="00E377D4">
        <w:rPr>
          <w:rFonts w:ascii="Times New Roman" w:hAnsi="Times New Roman"/>
          <w:sz w:val="22"/>
          <w:szCs w:val="22"/>
        </w:rPr>
        <w:t xml:space="preserve"> (</w:t>
      </w:r>
      <w:r w:rsidR="006F46DC">
        <w:rPr>
          <w:rFonts w:ascii="Times New Roman" w:hAnsi="Times New Roman"/>
          <w:sz w:val="22"/>
          <w:szCs w:val="22"/>
        </w:rPr>
        <w:t>i.e.,</w:t>
      </w:r>
      <w:r w:rsidR="00E377D4">
        <w:rPr>
          <w:rFonts w:ascii="Times New Roman" w:hAnsi="Times New Roman"/>
          <w:sz w:val="22"/>
          <w:szCs w:val="22"/>
        </w:rPr>
        <w:t xml:space="preserve"> d-prime = 1.0 in a two</w:t>
      </w:r>
      <w:r w:rsidR="0070791A">
        <w:rPr>
          <w:rFonts w:ascii="Times New Roman" w:hAnsi="Times New Roman"/>
          <w:sz w:val="22"/>
          <w:szCs w:val="22"/>
        </w:rPr>
        <w:t>-</w:t>
      </w:r>
      <w:r w:rsidR="00E377D4">
        <w:rPr>
          <w:rFonts w:ascii="Times New Roman" w:hAnsi="Times New Roman"/>
          <w:sz w:val="22"/>
          <w:szCs w:val="22"/>
        </w:rPr>
        <w:t>interval task)</w:t>
      </w:r>
      <w:r w:rsidR="00526C12">
        <w:rPr>
          <w:rFonts w:ascii="Times New Roman" w:hAnsi="Times New Roman"/>
          <w:sz w:val="22"/>
          <w:szCs w:val="22"/>
        </w:rPr>
        <w:t>, as determined from the cumulative Gaussian fit</w:t>
      </w:r>
      <w:r>
        <w:rPr>
          <w:rFonts w:ascii="Times New Roman" w:hAnsi="Times New Roman"/>
          <w:sz w:val="22"/>
          <w:szCs w:val="22"/>
        </w:rPr>
        <w:t xml:space="preserve">. </w:t>
      </w:r>
      <w:commentRangeEnd w:id="255"/>
      <w:r w:rsidR="001572C9">
        <w:rPr>
          <w:rStyle w:val="CommentReference"/>
          <w:rFonts w:ascii="Times New Roman" w:hAnsi="Times New Roman" w:cs="Times New Roman"/>
          <w:color w:val="auto"/>
          <w14:textOutline w14:w="0" w14:cap="rnd" w14:cmpd="sng" w14:algn="ctr">
            <w14:noFill/>
            <w14:prstDash w14:val="solid"/>
            <w14:bevel/>
          </w14:textOutline>
        </w:rPr>
        <w:commentReference w:id="255"/>
      </w:r>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6A9AC86E" w:rsidR="0004085B" w:rsidRDefault="00830E1D" w:rsidP="0004085B">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6C30F22F" w14:textId="703352FA"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To study the effect of </w:t>
      </w:r>
      <w:r w:rsidR="00BF3F75">
        <w:rPr>
          <w:rFonts w:ascii="Times New Roman" w:hAnsi="Times New Roman"/>
          <w:sz w:val="22"/>
          <w:szCs w:val="22"/>
        </w:rPr>
        <w:t xml:space="preserve">background </w:t>
      </w:r>
      <w:r w:rsidR="0092304B">
        <w:rPr>
          <w:rFonts w:ascii="Times New Roman" w:hAnsi="Times New Roman"/>
          <w:sz w:val="22"/>
          <w:szCs w:val="22"/>
        </w:rPr>
        <w:t xml:space="preserve">variation </w:t>
      </w:r>
      <w:r>
        <w:rPr>
          <w:rFonts w:ascii="Times New Roman" w:hAnsi="Times New Roman"/>
          <w:sz w:val="22"/>
          <w:szCs w:val="22"/>
        </w:rPr>
        <w:t xml:space="preserve">on lightness discrimination thresholds, we varied the reflectance spectra of the background objects in the images by sampling from a statistical model </w:t>
      </w:r>
      <w:r w:rsidR="00D75105">
        <w:rPr>
          <w:rFonts w:ascii="Times New Roman" w:hAnsi="Times New Roman"/>
          <w:sz w:val="22"/>
          <w:szCs w:val="22"/>
        </w:rPr>
        <w:t>built f</w:t>
      </w:r>
      <w:r w:rsidR="005D2B00">
        <w:rPr>
          <w:rFonts w:ascii="Times New Roman" w:hAnsi="Times New Roman"/>
          <w:sz w:val="22"/>
          <w:szCs w:val="22"/>
        </w:rPr>
        <w:t>r</w:t>
      </w:r>
      <w:r w:rsidR="00D75105">
        <w:rPr>
          <w:rFonts w:ascii="Times New Roman" w:hAnsi="Times New Roman"/>
          <w:sz w:val="22"/>
          <w:szCs w:val="22"/>
        </w:rPr>
        <w:t xml:space="preserve">om </w:t>
      </w:r>
      <w:r>
        <w:rPr>
          <w:rFonts w:ascii="Times New Roman" w:hAnsi="Times New Roman"/>
          <w:sz w:val="22"/>
          <w:szCs w:val="22"/>
        </w:rPr>
        <w:t xml:space="preserve">natural surface reflectance databases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Methods: Reflectance and Illumination Spectra Singh, Cottaris, Heasly, Brainard, &amp; Burge, 2018)</w:t>
      </w:r>
      <w:r w:rsidR="00B66158">
        <w:rPr>
          <w:rFonts w:ascii="Times New Roman" w:hAnsi="Times New Roman"/>
          <w:sz w:val="22"/>
          <w:szCs w:val="22"/>
        </w:rPr>
        <w:fldChar w:fldCharType="end"/>
      </w:r>
      <w:r w:rsidR="009157AD">
        <w:rPr>
          <w:rFonts w:ascii="Times New Roman" w:hAnsi="Times New Roman"/>
          <w:sz w:val="22"/>
          <w:szCs w:val="22"/>
        </w:rPr>
        <w:t>.</w:t>
      </w:r>
      <w:r>
        <w:rPr>
          <w:rFonts w:ascii="Times New Roman" w:hAnsi="Times New Roman"/>
          <w:sz w:val="22"/>
          <w:szCs w:val="22"/>
        </w:rPr>
        <w:t xml:space="preserve"> Briefly, a database of natural surface reflectance functions</w:t>
      </w:r>
      <w:r w:rsidR="00CC11B9">
        <w:rPr>
          <w:rFonts w:ascii="Times New Roman" w:hAnsi="Times New Roman"/>
          <w:color w:val="0076BA"/>
          <w:sz w:val="22"/>
          <w:szCs w:val="22"/>
        </w:rPr>
        <w:t xml:space="preserve"> </w:t>
      </w:r>
      <w:r w:rsidR="00B66158">
        <w:rPr>
          <w:rFonts w:ascii="Times New Roman" w:hAnsi="Times New Roman"/>
          <w:color w:val="000000" w:themeColor="text1"/>
          <w:sz w:val="22"/>
          <w:szCs w:val="22"/>
        </w:rPr>
        <w:fldChar w:fldCharType="begin"/>
      </w:r>
      <w:r w:rsidR="00B66158">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color w:val="000000" w:themeColor="text1"/>
          <w:sz w:val="22"/>
          <w:szCs w:val="22"/>
        </w:rPr>
        <w:fldChar w:fldCharType="separate"/>
      </w:r>
      <w:r w:rsidR="00B66158">
        <w:rPr>
          <w:rFonts w:ascii="Times New Roman" w:hAnsi="Times New Roman"/>
          <w:noProof/>
          <w:color w:val="000000" w:themeColor="text1"/>
          <w:sz w:val="22"/>
          <w:szCs w:val="22"/>
        </w:rPr>
        <w:t>(Kelly, Gibson, &amp; Nickerson, 1943; Vrhel, Gershon, &amp; Iwan, 1994)</w:t>
      </w:r>
      <w:r w:rsidR="00B66158">
        <w:rPr>
          <w:rFonts w:ascii="Times New Roman" w:hAnsi="Times New Roman"/>
          <w:color w:val="000000" w:themeColor="text1"/>
          <w:sz w:val="22"/>
          <w:szCs w:val="22"/>
        </w:rPr>
        <w:fldChar w:fldCharType="end"/>
      </w:r>
      <w:r w:rsidR="00CC11B9" w:rsidRPr="000E3DCD">
        <w:rPr>
          <w:rFonts w:ascii="Times New Roman" w:hAnsi="Times New Roman"/>
          <w:color w:val="000000" w:themeColor="text1"/>
          <w:sz w:val="22"/>
          <w:szCs w:val="22"/>
        </w:rPr>
        <w:t xml:space="preserve"> </w:t>
      </w:r>
      <w:r w:rsidRPr="000E3DCD">
        <w:rPr>
          <w:rFonts w:ascii="Times New Roman" w:hAnsi="Times New Roman"/>
          <w:color w:val="000000" w:themeColor="text1"/>
          <w:sz w:val="22"/>
          <w:szCs w:val="22"/>
        </w:rPr>
        <w:t>was projected along eigenvector</w:t>
      </w:r>
      <w:r>
        <w:rPr>
          <w:rFonts w:ascii="Times New Roman" w:hAnsi="Times New Roman"/>
          <w:sz w:val="22"/>
          <w:szCs w:val="22"/>
        </w:rPr>
        <w:t xml:space="preserve">s associated with the largest six eigenvalues of the dataset. These eigenvalues captured more than 90% of the variance in the database. The distribution of projection weights was approximated as a multivariate-normal distribution. Reflectance spectra of background objects were </w:t>
      </w:r>
      <w:r w:rsidR="00A11F82">
        <w:rPr>
          <w:rFonts w:ascii="Times New Roman" w:hAnsi="Times New Roman"/>
          <w:sz w:val="22"/>
          <w:szCs w:val="22"/>
        </w:rPr>
        <w:t>constructed by first sampling from the multivariate distribution of projection weights and then pe</w:t>
      </w:r>
      <w:r w:rsidR="00D43B27">
        <w:rPr>
          <w:rFonts w:ascii="Times New Roman" w:hAnsi="Times New Roman"/>
          <w:sz w:val="22"/>
          <w:szCs w:val="22"/>
        </w:rPr>
        <w:t>r</w:t>
      </w:r>
      <w:r w:rsidR="00A11F82">
        <w:rPr>
          <w:rFonts w:ascii="Times New Roman" w:hAnsi="Times New Roman"/>
          <w:sz w:val="22"/>
          <w:szCs w:val="22"/>
        </w:rPr>
        <w:t xml:space="preserve">forming a weighted sum of the corresponding eigenvectors. </w:t>
      </w:r>
      <w:r w:rsidR="0071405B">
        <w:rPr>
          <w:rFonts w:ascii="Times New Roman" w:hAnsi="Times New Roman"/>
          <w:sz w:val="22"/>
          <w:szCs w:val="22"/>
        </w:rPr>
        <w:t xml:space="preserve">The amount of variation in the background was controlled by multiplying the covariance matrix of the </w:t>
      </w:r>
      <w:r w:rsidR="00AB4EAD">
        <w:rPr>
          <w:rFonts w:ascii="Times New Roman" w:hAnsi="Times New Roman"/>
          <w:sz w:val="22"/>
          <w:szCs w:val="22"/>
        </w:rPr>
        <w:t xml:space="preserve">multivariate-normal </w:t>
      </w:r>
      <w:r w:rsidR="00192DF7">
        <w:rPr>
          <w:rFonts w:ascii="Times New Roman" w:hAnsi="Times New Roman"/>
          <w:sz w:val="22"/>
          <w:szCs w:val="22"/>
        </w:rPr>
        <w:t>distribution by a scalar.</w:t>
      </w:r>
    </w:p>
    <w:p w14:paraId="2E9598F4" w14:textId="77777777" w:rsidR="00892CE4" w:rsidRDefault="00892CE4" w:rsidP="0004085B">
      <w:pPr>
        <w:pStyle w:val="Default"/>
        <w:spacing w:before="0"/>
        <w:rPr>
          <w:rFonts w:ascii="Times New Roman" w:hAnsi="Times New Roman"/>
          <w:sz w:val="22"/>
          <w:szCs w:val="22"/>
        </w:rPr>
      </w:pPr>
    </w:p>
    <w:p w14:paraId="09C10884" w14:textId="5DA74AF4"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We measured threshold as a function of </w:t>
      </w:r>
      <w:r w:rsidR="00777780">
        <w:rPr>
          <w:rFonts w:ascii="Times New Roman" w:hAnsi="Times New Roman"/>
          <w:sz w:val="22"/>
          <w:szCs w:val="22"/>
        </w:rPr>
        <w:t>the</w:t>
      </w:r>
      <w:r>
        <w:rPr>
          <w:rFonts w:ascii="Times New Roman" w:hAnsi="Times New Roman"/>
          <w:sz w:val="22"/>
          <w:szCs w:val="22"/>
        </w:rPr>
        <w:t xml:space="preserve"> scalar that multiplied the covariance matrix. By varying the scalar from 0 (no variation) to 1 (variation in natural scenes), we examine</w:t>
      </w:r>
      <w:r w:rsidR="00D64AF2">
        <w:rPr>
          <w:rFonts w:ascii="Times New Roman" w:hAnsi="Times New Roman"/>
          <w:sz w:val="22"/>
          <w:szCs w:val="22"/>
        </w:rPr>
        <w:t>d</w:t>
      </w:r>
      <w:r>
        <w:rPr>
          <w:rFonts w:ascii="Times New Roman" w:hAnsi="Times New Roman"/>
          <w:sz w:val="22"/>
          <w:szCs w:val="22"/>
        </w:rPr>
        <w:t xml:space="preserve"> parametrically how background variation affects performance in the task. We generated images f</w:t>
      </w:r>
      <w:r w:rsidR="00786339">
        <w:rPr>
          <w:rFonts w:ascii="Times New Roman" w:hAnsi="Times New Roman"/>
          <w:sz w:val="22"/>
          <w:szCs w:val="22"/>
        </w:rPr>
        <w:t>or</w:t>
      </w:r>
      <w:r>
        <w:rPr>
          <w:rFonts w:ascii="Times New Roman" w:hAnsi="Times New Roman"/>
          <w:sz w:val="22"/>
          <w:szCs w:val="22"/>
        </w:rPr>
        <w:t xml:space="preserve"> six logarithmically spaced values of the covariance scalar. Figure 3 shows </w:t>
      </w:r>
      <w:r w:rsidR="00D37CBF">
        <w:rPr>
          <w:rFonts w:ascii="Times New Roman" w:hAnsi="Times New Roman"/>
          <w:sz w:val="22"/>
          <w:szCs w:val="22"/>
        </w:rPr>
        <w:t xml:space="preserve">examples of </w:t>
      </w:r>
      <w:r>
        <w:rPr>
          <w:rFonts w:ascii="Times New Roman" w:hAnsi="Times New Roman"/>
          <w:sz w:val="22"/>
          <w:szCs w:val="22"/>
        </w:rPr>
        <w:t>image</w:t>
      </w:r>
      <w:r w:rsidR="00D37CBF">
        <w:rPr>
          <w:rFonts w:ascii="Times New Roman" w:hAnsi="Times New Roman"/>
          <w:sz w:val="22"/>
          <w:szCs w:val="22"/>
        </w:rPr>
        <w:t>s</w:t>
      </w:r>
      <w:r>
        <w:rPr>
          <w:rFonts w:ascii="Times New Roman" w:hAnsi="Times New Roman"/>
          <w:sz w:val="22"/>
          <w:szCs w:val="22"/>
        </w:rPr>
        <w:t xml:space="preserve"> used in our psychophysical task</w:t>
      </w:r>
      <w:r w:rsidR="00D37CBF">
        <w:rPr>
          <w:rFonts w:ascii="Times New Roman" w:hAnsi="Times New Roman"/>
          <w:sz w:val="22"/>
          <w:szCs w:val="22"/>
        </w:rPr>
        <w:t xml:space="preserve"> for </w:t>
      </w:r>
      <w:r w:rsidR="00595045">
        <w:rPr>
          <w:rFonts w:ascii="Times New Roman" w:hAnsi="Times New Roman"/>
          <w:sz w:val="22"/>
          <w:szCs w:val="22"/>
        </w:rPr>
        <w:t xml:space="preserve">different </w:t>
      </w:r>
      <w:r w:rsidR="00D37CBF">
        <w:rPr>
          <w:rFonts w:ascii="Times New Roman" w:hAnsi="Times New Roman"/>
          <w:sz w:val="22"/>
          <w:szCs w:val="22"/>
        </w:rPr>
        <w:t>choices of the covariance scalar.</w:t>
      </w:r>
      <w:r>
        <w:rPr>
          <w:rFonts w:ascii="Times New Roman" w:hAnsi="Times New Roman"/>
          <w:sz w:val="22"/>
          <w:szCs w:val="22"/>
        </w:rPr>
        <w:t xml:space="preserve"> Discrimination thresholds were measured separately for each of the six values of the covariance scalar</w:t>
      </w:r>
      <w:r w:rsidR="004D4092">
        <w:rPr>
          <w:rFonts w:ascii="Times New Roman" w:hAnsi="Times New Roman"/>
          <w:sz w:val="22"/>
          <w:szCs w:val="22"/>
        </w:rPr>
        <w:t xml:space="preserve"> (</w:t>
      </w:r>
      <w:r w:rsidR="00E213FA">
        <w:rPr>
          <w:rFonts w:ascii="Times New Roman" w:hAnsi="Times New Roman"/>
          <w:sz w:val="22"/>
          <w:szCs w:val="22"/>
        </w:rPr>
        <w:t>Appendix</w:t>
      </w:r>
      <w:r w:rsidR="00E50ACE">
        <w:rPr>
          <w:rFonts w:ascii="Times New Roman" w:hAnsi="Times New Roman"/>
          <w:sz w:val="22"/>
          <w:szCs w:val="22"/>
        </w:rPr>
        <w:t xml:space="preserve">: </w:t>
      </w:r>
      <w:r w:rsidR="004D4092">
        <w:rPr>
          <w:rFonts w:ascii="Times New Roman" w:hAnsi="Times New Roman"/>
          <w:sz w:val="22"/>
          <w:szCs w:val="22"/>
        </w:rPr>
        <w:t xml:space="preserve">Table </w:t>
      </w:r>
      <w:r w:rsidR="005E4FB1">
        <w:rPr>
          <w:rFonts w:ascii="Times New Roman" w:hAnsi="Times New Roman"/>
          <w:sz w:val="22"/>
          <w:szCs w:val="22"/>
        </w:rPr>
        <w:t>S</w:t>
      </w:r>
      <w:r w:rsidR="00A5405C">
        <w:rPr>
          <w:rFonts w:ascii="Times New Roman" w:hAnsi="Times New Roman"/>
          <w:sz w:val="22"/>
          <w:szCs w:val="22"/>
        </w:rPr>
        <w:t>2</w:t>
      </w:r>
      <w:r w:rsidR="004D4092">
        <w:rPr>
          <w:rFonts w:ascii="Times New Roman" w:hAnsi="Times New Roman"/>
          <w:sz w:val="22"/>
          <w:szCs w:val="22"/>
        </w:rPr>
        <w:t>)</w:t>
      </w:r>
      <w:r>
        <w:rPr>
          <w:rFonts w:ascii="Times New Roman" w:hAnsi="Times New Roman"/>
          <w:sz w:val="22"/>
          <w:szCs w:val="22"/>
        </w:rPr>
        <w:t>.</w:t>
      </w:r>
    </w:p>
    <w:p w14:paraId="3C155089" w14:textId="748BE0E7" w:rsidR="005455B8" w:rsidRPr="00655B17" w:rsidRDefault="005455B8" w:rsidP="0004085B">
      <w:pPr>
        <w:pStyle w:val="Default"/>
        <w:spacing w:before="0"/>
        <w:rPr>
          <w:rFonts w:ascii="Times New Roman" w:hAnsi="Times New Roman"/>
          <w:sz w:val="22"/>
          <w:szCs w:val="22"/>
        </w:rPr>
      </w:pPr>
    </w:p>
    <w:p w14:paraId="1A1988F3" w14:textId="0B2BE60B" w:rsidR="009B2065" w:rsidRPr="006D7ABE" w:rsidRDefault="009B2065" w:rsidP="009B2065">
      <w:pPr>
        <w:rPr>
          <w:color w:val="000000"/>
          <w:sz w:val="22"/>
          <w:szCs w:val="22"/>
          <w14:textOutline w14:w="0" w14:cap="flat" w14:cmpd="sng" w14:algn="ctr">
            <w14:noFill/>
            <w14:prstDash w14:val="solid"/>
            <w14:bevel/>
          </w14:textOutline>
        </w:rPr>
      </w:pPr>
      <w:r>
        <w:rPr>
          <w:noProof/>
          <w:color w:val="000000"/>
          <w:sz w:val="22"/>
          <w:szCs w:val="22"/>
        </w:rPr>
        <w:lastRenderedPageBreak/>
        <w:drawing>
          <wp:inline distT="0" distB="0" distL="0" distR="0" wp14:anchorId="2C684C2B" wp14:editId="383EDFF8">
            <wp:extent cx="4508573" cy="50920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3">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60A795F0" w14:textId="77777777" w:rsidR="009B2065" w:rsidRPr="006D7ABE" w:rsidRDefault="009B2065" w:rsidP="009B2065">
      <w:pPr>
        <w:rPr>
          <w:color w:val="000000"/>
          <w:sz w:val="22"/>
          <w:szCs w:val="22"/>
          <w14:textOutline w14:w="0" w14:cap="flat" w14:cmpd="sng" w14:algn="ctr">
            <w14:noFill/>
            <w14:prstDash w14:val="solid"/>
            <w14:bevel/>
          </w14:textOutline>
        </w:rPr>
      </w:pPr>
    </w:p>
    <w:p w14:paraId="182FF2DA" w14:textId="77777777" w:rsidR="009B2065" w:rsidRDefault="009B2065" w:rsidP="009B2065">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flat, and the spheres appeared gray. The overall reflectance of the target was held fixed in the standard images and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191367D0" w14:textId="77777777" w:rsidR="009B2065" w:rsidRDefault="009B2065" w:rsidP="009B2065">
      <w:pPr>
        <w:rPr>
          <w:sz w:val="22"/>
          <w:szCs w:val="22"/>
        </w:rPr>
      </w:pPr>
      <w:r w:rsidRPr="00CC4509">
        <w:rPr>
          <w:b/>
          <w:bCs/>
          <w:sz w:val="22"/>
          <w:szCs w:val="22"/>
        </w:rPr>
        <w:t>(b)</w:t>
      </w:r>
      <w:r>
        <w:rPr>
          <w:sz w:val="22"/>
          <w:szCs w:val="22"/>
        </w:rPr>
        <w:t xml:space="preserve"> Trial sequence. R</w:t>
      </w:r>
      <w:r w:rsidRPr="00CC4509">
        <w:rPr>
          <w:sz w:val="22"/>
          <w:szCs w:val="22"/>
          <w:vertAlign w:val="subscript"/>
        </w:rPr>
        <w:t>N-1</w:t>
      </w:r>
      <w:r>
        <w:rPr>
          <w:sz w:val="22"/>
          <w:szCs w:val="22"/>
        </w:rPr>
        <w:t xml:space="preserve"> indicates the time of the observer’s response for the (N-</w:t>
      </w:r>
      <w:proofErr w:type="gramStart"/>
      <w:r>
        <w:rPr>
          <w:sz w:val="22"/>
          <w:szCs w:val="22"/>
        </w:rPr>
        <w:t>1)</w:t>
      </w:r>
      <w:proofErr w:type="spellStart"/>
      <w:r w:rsidRPr="00CC4509">
        <w:rPr>
          <w:sz w:val="22"/>
          <w:szCs w:val="22"/>
          <w:vertAlign w:val="superscript"/>
        </w:rPr>
        <w:t>th</w:t>
      </w:r>
      <w:proofErr w:type="spellEnd"/>
      <w:proofErr w:type="gramEnd"/>
      <w:r>
        <w:rPr>
          <w:sz w:val="22"/>
          <w:szCs w:val="22"/>
        </w:rPr>
        <w:t xml:space="preserve"> trial. The N</w:t>
      </w:r>
      <w:r w:rsidRPr="00CC4509">
        <w:rPr>
          <w:sz w:val="22"/>
          <w:szCs w:val="22"/>
          <w:vertAlign w:val="superscript"/>
        </w:rPr>
        <w:t>th</w:t>
      </w:r>
      <w:r>
        <w:rPr>
          <w:sz w:val="22"/>
          <w:szCs w:val="22"/>
        </w:rPr>
        <w:t xml:space="preserve"> trial begins 250ms after that response (Inter Trial Interval, ITI). The N</w:t>
      </w:r>
      <w:r w:rsidRPr="00CC4509">
        <w:rPr>
          <w:sz w:val="22"/>
          <w:szCs w:val="22"/>
          <w:vertAlign w:val="superscript"/>
        </w:rPr>
        <w:t>th</w:t>
      </w:r>
      <w:r>
        <w:rPr>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response time denoted by R</w:t>
      </w:r>
      <w:r w:rsidRPr="00CC4509">
        <w:rPr>
          <w:sz w:val="22"/>
          <w:szCs w:val="22"/>
          <w:vertAlign w:val="subscript"/>
        </w:rPr>
        <w:t>N</w:t>
      </w:r>
      <w:r>
        <w:rPr>
          <w:sz w:val="22"/>
          <w:szCs w:val="22"/>
          <w:vertAlign w:val="subscript"/>
        </w:rPr>
        <w:t xml:space="preserve"> </w:t>
      </w:r>
      <w:r w:rsidRPr="00CC4509">
        <w:rPr>
          <w:sz w:val="22"/>
          <w:szCs w:val="22"/>
        </w:rPr>
        <w:t xml:space="preserve">in </w:t>
      </w:r>
      <w:r>
        <w:rPr>
          <w:sz w:val="22"/>
          <w:szCs w:val="22"/>
        </w:rPr>
        <w:t>the figure. The next trial begins 250ms after the response.</w:t>
      </w:r>
    </w:p>
    <w:p w14:paraId="1D28F1D0" w14:textId="56687B0B" w:rsidR="00CF1F78" w:rsidRPr="009579D6" w:rsidRDefault="00CF1F78" w:rsidP="00CF1F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43A2D6BC" wp14:editId="5914C0C3">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6D17195" w14:textId="77777777" w:rsidR="00CF1F78" w:rsidRPr="009579D6" w:rsidRDefault="00CF1F78" w:rsidP="00CF1F78">
      <w:pPr>
        <w:pStyle w:val="Default"/>
        <w:spacing w:before="0"/>
        <w:rPr>
          <w:rFonts w:ascii="Times New Roman" w:hAnsi="Times New Roman" w:cs="Times New Roman"/>
          <w:sz w:val="22"/>
          <w:szCs w:val="22"/>
        </w:rPr>
      </w:pPr>
    </w:p>
    <w:p w14:paraId="3AD65EA3" w14:textId="1CE79769" w:rsidR="00CF1F78" w:rsidRPr="009579D6" w:rsidRDefault="00CF1F78" w:rsidP="00CC2C89">
      <w:pPr>
        <w:pStyle w:val="Default"/>
        <w:spacing w:before="0" w:after="270"/>
        <w:rPr>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Observer 2 for scale factor 0.00 in the first experimental session for that observer.  The point of subjective equality (PSE, the LRF corresponding to 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r w:rsidRPr="00096F6D">
        <w:rPr>
          <w:rFonts w:ascii="Times New Roman" w:hAnsi="Times New Roman" w:cs="Times New Roman"/>
          <w:sz w:val="22"/>
          <w:szCs w:val="22"/>
        </w:rPr>
        <w:br w:type="page"/>
      </w:r>
    </w:p>
    <w:p w14:paraId="4CF956E0" w14:textId="50705BB4" w:rsidR="00CF1F78" w:rsidRPr="006D7ABE" w:rsidRDefault="00CF1F78" w:rsidP="00CF1F78">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C33EA36" wp14:editId="3EACC646">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1486AA0B" w14:textId="77777777" w:rsidR="00CF1F78" w:rsidRPr="00AF593F" w:rsidRDefault="00CF1F78" w:rsidP="00CF1F78">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Pr>
          <w:rFonts w:ascii="Times New Roman" w:hAnsi="Times New Roman" w:cs="Times New Roman"/>
          <w:b/>
          <w:bCs/>
          <w:sz w:val="22"/>
          <w:szCs w:val="22"/>
        </w:rPr>
        <w:t>surface reflectance</w:t>
      </w:r>
      <w:r w:rsidRPr="009579D6">
        <w:rPr>
          <w:rFonts w:ascii="Times New Roman" w:hAnsi="Times New Roman" w:cs="Times New Roman"/>
          <w:b/>
          <w:bCs/>
          <w:sz w:val="22"/>
          <w:szCs w:val="22"/>
        </w:rPr>
        <w:t xml:space="preserve">: </w:t>
      </w:r>
      <w:r>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661F3064" w14:textId="77777777" w:rsidR="004166D5" w:rsidRDefault="004166D5" w:rsidP="004166D5">
      <w:pPr>
        <w:rPr>
          <w:sz w:val="22"/>
          <w:szCs w:val="22"/>
        </w:rPr>
      </w:pPr>
      <w:r w:rsidRPr="000E3DCD">
        <w:rPr>
          <w:sz w:val="22"/>
          <w:szCs w:val="22"/>
        </w:rPr>
        <w:lastRenderedPageBreak/>
        <w:t xml:space="preserve">Figure 4 shows how discrimination thresholds change with the amount of variability in the spectra of the background objects. </w:t>
      </w:r>
      <w:r>
        <w:rPr>
          <w:sz w:val="22"/>
          <w:szCs w:val="22"/>
        </w:rPr>
        <w:t>M</w:t>
      </w:r>
      <w:r w:rsidRPr="000E3DCD">
        <w:rPr>
          <w:sz w:val="22"/>
          <w:szCs w:val="22"/>
        </w:rPr>
        <w:t>ean log threshold squared (</w:t>
      </w:r>
      <w:r>
        <w:rPr>
          <w:sz w:val="22"/>
          <w:szCs w:val="22"/>
        </w:rPr>
        <w:t xml:space="preserve">averaged </w:t>
      </w:r>
      <w:r w:rsidRPr="000E3DCD">
        <w:rPr>
          <w:sz w:val="22"/>
          <w:szCs w:val="22"/>
        </w:rPr>
        <w:t xml:space="preserve">across </w:t>
      </w:r>
      <w:r w:rsidRPr="00655B17">
        <w:rPr>
          <w:rStyle w:val="None"/>
          <w:color w:val="000000" w:themeColor="text1"/>
          <w:sz w:val="22"/>
          <w:szCs w:val="22"/>
        </w:rPr>
        <w:t>observer</w:t>
      </w:r>
      <w:r w:rsidRPr="000E3DCD">
        <w:rPr>
          <w:sz w:val="22"/>
          <w:szCs w:val="22"/>
        </w:rPr>
        <w:t>s, N = 4)</w:t>
      </w:r>
      <w:r>
        <w:rPr>
          <w:sz w:val="22"/>
          <w:szCs w:val="22"/>
        </w:rPr>
        <w:t xml:space="preserve"> is plotted against </w:t>
      </w:r>
      <w:r w:rsidRPr="000E3DCD">
        <w:rPr>
          <w:sz w:val="22"/>
          <w:szCs w:val="22"/>
        </w:rPr>
        <w:t xml:space="preserve">the log of the covariance scalar. For low values of the covariance scalar, </w:t>
      </w:r>
      <w:r>
        <w:rPr>
          <w:sz w:val="22"/>
          <w:szCs w:val="22"/>
        </w:rPr>
        <w:t xml:space="preserve">the </w:t>
      </w:r>
      <w:r w:rsidRPr="000E3DCD">
        <w:rPr>
          <w:sz w:val="22"/>
          <w:szCs w:val="22"/>
        </w:rPr>
        <w:t>threshold</w:t>
      </w:r>
      <w:r>
        <w:rPr>
          <w:sz w:val="22"/>
          <w:szCs w:val="22"/>
        </w:rPr>
        <w:t>s</w:t>
      </w:r>
      <w:r w:rsidRPr="000E3DCD">
        <w:rPr>
          <w:sz w:val="22"/>
          <w:szCs w:val="22"/>
        </w:rPr>
        <w:t xml:space="preserve"> </w:t>
      </w:r>
      <w:r>
        <w:rPr>
          <w:sz w:val="22"/>
          <w:szCs w:val="22"/>
        </w:rPr>
        <w:t>are</w:t>
      </w:r>
      <w:r w:rsidRPr="000E3DCD">
        <w:rPr>
          <w:sz w:val="22"/>
          <w:szCs w:val="22"/>
        </w:rPr>
        <w:t xml:space="preserve"> nearly constant. As the covariance scalar increases, log squared threshold rises approximately linearly with log covariance </w:t>
      </w:r>
    </w:p>
    <w:p w14:paraId="78A3BA4F" w14:textId="72736F9C" w:rsidR="00DC4E76" w:rsidRPr="000E3DCD" w:rsidRDefault="0004085B" w:rsidP="000E3DCD">
      <w:pPr>
        <w:rPr>
          <w:sz w:val="22"/>
          <w:szCs w:val="22"/>
        </w:rPr>
      </w:pPr>
      <w:r w:rsidRPr="000E3DCD">
        <w:rPr>
          <w:sz w:val="22"/>
          <w:szCs w:val="22"/>
        </w:rPr>
        <w:t>scalar</w:t>
      </w:r>
      <w:r w:rsidR="00C6744D" w:rsidRPr="000E3DCD">
        <w:rPr>
          <w:sz w:val="22"/>
          <w:szCs w:val="22"/>
        </w:rPr>
        <w:t>, a</w:t>
      </w:r>
      <w:r w:rsidRPr="000E3DCD">
        <w:rPr>
          <w:sz w:val="22"/>
          <w:szCs w:val="22"/>
        </w:rPr>
        <w:t xml:space="preserve"> dependence </w:t>
      </w:r>
      <w:r w:rsidR="00815E09" w:rsidRPr="000E3DCD">
        <w:rPr>
          <w:sz w:val="22"/>
          <w:szCs w:val="22"/>
        </w:rPr>
        <w:t xml:space="preserve">predicted by </w:t>
      </w:r>
      <w:r w:rsidR="00D37CBF" w:rsidRPr="000E3DCD">
        <w:rPr>
          <w:sz w:val="22"/>
          <w:szCs w:val="22"/>
        </w:rPr>
        <w:t xml:space="preserve">a simple model based on </w:t>
      </w:r>
      <w:r w:rsidR="00361F39" w:rsidRPr="000E3DCD">
        <w:rPr>
          <w:sz w:val="22"/>
          <w:szCs w:val="22"/>
        </w:rPr>
        <w:t>Signal Detection Theory</w:t>
      </w:r>
      <w:r w:rsidR="00554DFF" w:rsidRPr="000E3DCD">
        <w:rPr>
          <w:sz w:val="22"/>
          <w:szCs w:val="22"/>
        </w:rPr>
        <w:t xml:space="preserve"> (</w:t>
      </w:r>
      <w:r w:rsidRPr="000E3DCD">
        <w:rPr>
          <w:sz w:val="22"/>
          <w:szCs w:val="22"/>
        </w:rPr>
        <w:t>Figure 4;</w:t>
      </w:r>
      <w:r w:rsidR="0092304B" w:rsidRPr="000E3DCD">
        <w:rPr>
          <w:sz w:val="22"/>
          <w:szCs w:val="22"/>
        </w:rPr>
        <w:t xml:space="preserve"> see</w:t>
      </w:r>
      <w:r w:rsidRPr="000E3DCD">
        <w:rPr>
          <w:sz w:val="22"/>
          <w:szCs w:val="22"/>
        </w:rPr>
        <w:t xml:space="preserve"> </w:t>
      </w:r>
      <w:r w:rsidR="00484B28" w:rsidRPr="000E3DCD">
        <w:rPr>
          <w:sz w:val="22"/>
          <w:szCs w:val="22"/>
        </w:rPr>
        <w:t xml:space="preserve">below and </w:t>
      </w:r>
      <w:r w:rsidR="00554DFF" w:rsidRPr="000E3DCD">
        <w:rPr>
          <w:sz w:val="22"/>
          <w:szCs w:val="22"/>
        </w:rPr>
        <w:t xml:space="preserve">Methods: </w:t>
      </w:r>
      <w:r w:rsidR="00CF5E53" w:rsidRPr="000E3DCD">
        <w:rPr>
          <w:sz w:val="22"/>
          <w:szCs w:val="22"/>
        </w:rPr>
        <w:t xml:space="preserve">Signal Detection </w:t>
      </w:r>
      <w:r w:rsidR="003E6D6B" w:rsidRPr="000E3DCD">
        <w:rPr>
          <w:sz w:val="22"/>
          <w:szCs w:val="22"/>
        </w:rPr>
        <w:t xml:space="preserve">Theory </w:t>
      </w:r>
      <w:r w:rsidR="00CF5E53" w:rsidRPr="000E3DCD">
        <w:rPr>
          <w:sz w:val="22"/>
          <w:szCs w:val="22"/>
        </w:rPr>
        <w:t>Model</w:t>
      </w:r>
      <w:r w:rsidR="00554DFF" w:rsidRPr="000E3DCD">
        <w:rPr>
          <w:sz w:val="22"/>
          <w:szCs w:val="22"/>
        </w:rPr>
        <w:t>).</w:t>
      </w:r>
      <w:r w:rsidR="007B4E86" w:rsidRPr="000E3DCD">
        <w:rPr>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2D7896C8" w:rsidR="00CC0064" w:rsidRDefault="00554DFF" w:rsidP="00095375">
      <w:pPr>
        <w:pStyle w:val="Default"/>
        <w:spacing w:before="0"/>
      </w:pPr>
      <w:r>
        <w:rPr>
          <w:rFonts w:ascii="Times New Roman" w:hAnsi="Times New Roman"/>
          <w:sz w:val="22"/>
          <w:szCs w:val="22"/>
        </w:rPr>
        <w:t xml:space="preserve">Figure 5 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03359567" w:rsidR="00BA5E45" w:rsidRDefault="00830E1D" w:rsidP="000E3DCD">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proofErr w:type="gramStart"/>
      <w:r>
        <w:rPr>
          <w:rStyle w:val="None"/>
          <w:rFonts w:ascii="Times New Roman" w:hAnsi="Times New Roman"/>
          <w:sz w:val="22"/>
          <w:szCs w:val="22"/>
        </w:rPr>
        <w:t>)</w:t>
      </w:r>
      <w:r>
        <w:rPr>
          <w:rFonts w:ascii="Times New Roman" w:hAnsi="Times New Roman"/>
          <w:sz w:val="22"/>
          <w:szCs w:val="22"/>
        </w:rPr>
        <w:t>.</w:t>
      </w:r>
      <w:proofErr w:type="gramEnd"/>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62A36D07" w14:textId="77777777" w:rsidR="00323305" w:rsidRDefault="00D11CC1" w:rsidP="004C23AD">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proofErr w:type="gramStart"/>
      <w:r w:rsidR="00C75700">
        <w:rPr>
          <w:rFonts w:ascii="Times New Roman" w:hAnsi="Times New Roman"/>
          <w:sz w:val="22"/>
          <w:szCs w:val="22"/>
        </w:rPr>
        <w:t>model</w:t>
      </w:r>
      <w:proofErr w:type="gramEnd"/>
    </w:p>
    <w:p w14:paraId="2C3C3F73" w14:textId="35D1781D" w:rsidR="00323305" w:rsidRPr="006D7ABE" w:rsidRDefault="00323305" w:rsidP="00323305">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79F1061" wp14:editId="5C444F19">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5AF060" w14:textId="77777777" w:rsidR="00323305" w:rsidRPr="006D7ABE" w:rsidRDefault="00323305" w:rsidP="00323305">
      <w:pPr>
        <w:pStyle w:val="Default"/>
        <w:spacing w:before="0"/>
        <w:rPr>
          <w:rFonts w:ascii="Times New Roman" w:eastAsia="Times New Roman" w:hAnsi="Times New Roman" w:cs="Times New Roman"/>
          <w:sz w:val="22"/>
          <w:szCs w:val="22"/>
        </w:rPr>
      </w:pPr>
    </w:p>
    <w:p w14:paraId="066EE6F6" w14:textId="433DACC6" w:rsidR="00323305" w:rsidRDefault="00323305" w:rsidP="00CC2C89">
      <w:pPr>
        <w:pStyle w:val="Default"/>
        <w:spacing w:before="0" w:after="270"/>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Pr>
          <w:rStyle w:val="None"/>
          <w:rFonts w:ascii="Times New Roman" w:hAnsi="Times New Roman" w:cs="Times New Roman"/>
          <w:sz w:val="22"/>
          <w:szCs w:val="22"/>
        </w:rPr>
        <w:t xml:space="preserve">the function (SDT Model)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Pr>
          <w:rStyle w:val="None"/>
          <w:rFonts w:ascii="Times New Roman" w:hAnsi="Times New Roman" w:cs="Times New Roman"/>
          <w:sz w:val="22"/>
          <w:szCs w:val="22"/>
        </w:rPr>
        <w:t xml:space="preserve">threshold of the linear receptive field (LINRF) </w:t>
      </w:r>
      <w:r w:rsidRPr="00ED0EB1">
        <w:rPr>
          <w:rStyle w:val="None"/>
          <w:rFonts w:ascii="Times New Roman" w:hAnsi="Times New Roman" w:cs="Times New Roman"/>
          <w:sz w:val="22"/>
          <w:szCs w:val="22"/>
        </w:rPr>
        <w:t>mode</w:t>
      </w:r>
      <w:r>
        <w:rPr>
          <w:rStyle w:val="None"/>
          <w:rFonts w:ascii="Times New Roman" w:hAnsi="Times New Roman" w:cs="Times New Roman"/>
          <w:sz w:val="22"/>
          <w:szCs w:val="22"/>
        </w:rPr>
        <w:t xml:space="preserve">l was estimated at 10 logarithmically spaced values of the covariance scalar (black squares). The black smooth curve is a smooth fit to these points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Pr>
          <w:rStyle w:val="None"/>
          <w:rFonts w:ascii="Times New Roman" w:hAnsi="Times New Roman" w:cs="Times New Roman"/>
          <w:sz w:val="22"/>
          <w:szCs w:val="22"/>
        </w:rPr>
        <w:t xml:space="preserve"> where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a</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Pr>
          <w:rStyle w:val="None"/>
          <w:rFonts w:ascii="Times New Roman" w:hAnsi="Times New Roman" w:cs="Times New Roman"/>
          <w:sz w:val="22"/>
          <w:szCs w:val="22"/>
        </w:rPr>
        <w:t xml:space="preserve"> are parameters adjusted in the fit.</w:t>
      </w:r>
      <w:r>
        <w:br w:type="page"/>
      </w:r>
    </w:p>
    <w:p w14:paraId="7EB4A779" w14:textId="1D6CA442" w:rsidR="00CF1F78" w:rsidRPr="006D7ABE" w:rsidRDefault="00CF1F78" w:rsidP="00CF1F78">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A621AB2" wp14:editId="70A6C94C">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7"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031BDA7" w14:textId="6945529D" w:rsidR="00CF1F78" w:rsidRDefault="00CF1F78" w:rsidP="00792D7D">
      <w:pPr>
        <w:pStyle w:val="Default"/>
        <w:spacing w:before="0" w:after="270"/>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Pr>
          <w:rStyle w:val="None"/>
          <w:rFonts w:ascii="Times New Roman" w:hAnsi="Times New Roman" w:cs="Times New Roman"/>
          <w:sz w:val="22"/>
          <w:szCs w:val="22"/>
        </w:rPr>
        <w:t>The parameters of the SDT model and the linear receptive field (LINRF) models were obtained separately for each observer.</w:t>
      </w:r>
      <w:r>
        <w:br w:type="page"/>
      </w:r>
    </w:p>
    <w:p w14:paraId="2A35A24E" w14:textId="77777777" w:rsidR="00323305" w:rsidRDefault="00323305" w:rsidP="00323305">
      <w:pPr>
        <w:pStyle w:val="Default"/>
        <w:spacing w:before="0"/>
        <w:rPr>
          <w:rFonts w:ascii="Times New Roman" w:hAnsi="Times New Roman"/>
          <w:sz w:val="22"/>
          <w:szCs w:val="22"/>
        </w:rPr>
      </w:pPr>
      <w:r>
        <w:rPr>
          <w:rFonts w:ascii="Times New Roman" w:hAnsi="Times New Roman"/>
          <w:sz w:val="22"/>
          <w:szCs w:val="22"/>
        </w:rPr>
        <w:lastRenderedPageBreak/>
        <w:t xml:space="preserve">provides a straightforward way to incorporate features of human physiology. Here, these include optical blur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(Westheimer, 1986)</w:t>
      </w:r>
      <w:r>
        <w:rPr>
          <w:rFonts w:ascii="Times New Roman" w:hAnsi="Times New Roman"/>
          <w:sz w:val="22"/>
          <w:szCs w:val="22"/>
        </w:rPr>
        <w:fldChar w:fldCharType="end"/>
      </w:r>
      <w:r>
        <w:rPr>
          <w:rFonts w:ascii="Times New Roman" w:hAnsi="Times New Roman"/>
          <w:sz w:val="22"/>
          <w:szCs w:val="22"/>
        </w:rPr>
        <w:t xml:space="preserve">and the Poisson noise that perturbs cone photoreceptor isomerizations in the retina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&lt;EndNote&gt;&lt;Cite&gt;&lt;Author&gt;Rodieck&lt;/Author&gt;&lt;Year&gt;1998&lt;/Year&gt;&lt;RecNum&gt;77&lt;/RecNum&gt;&lt;DisplayText&gt;(Rodieck, 1998)&lt;/DisplayText&gt;&lt;record&gt;&lt;rec-number&gt;77&lt;/rec-number&gt;&lt;foreign-keys&gt;&lt;key app="EN" db-id="zr5fzd222xvvdvewxvlv0eemp5f5rezev9p2" timestamp="1622840075"&gt;77&lt;/key&gt;&lt;/foreign-keys&gt;&lt;ref-type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(Rodieck, 1998)</w:t>
      </w:r>
      <w:r>
        <w:rPr>
          <w:rFonts w:ascii="Times New Roman" w:hAnsi="Times New Roman"/>
          <w:sz w:val="22"/>
          <w:szCs w:val="22"/>
        </w:rPr>
        <w:fldChar w:fldCharType="end"/>
      </w:r>
      <w:r>
        <w:rPr>
          <w:rFonts w:ascii="Times New Roman" w:hAnsi="Times New Roman"/>
          <w:sz w:val="22"/>
          <w:szCs w:val="22"/>
        </w:rPr>
        <w:t xml:space="preserve">. In addition, this model allows us to easily account for the details of the rendering </w:t>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6CB404BA"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4 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Figure 5 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57B4E8CD"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Figure 6</w:t>
      </w:r>
      <w:r w:rsidR="00012289">
        <w:rPr>
          <w:rFonts w:ascii="Times New Roman" w:hAnsi="Times New Roman"/>
          <w:sz w:val="22"/>
          <w:szCs w:val="22"/>
        </w:rPr>
        <w:t xml:space="preserve">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62F4A31D" w14:textId="5C4E417F" w:rsidR="00CF1F78" w:rsidRPr="00A07775" w:rsidRDefault="00CF1F78" w:rsidP="00CF1F78">
      <w:pPr>
        <w:rPr>
          <w:rStyle w:val="None"/>
          <w:sz w:val="22"/>
          <w:szCs w:val="22"/>
        </w:rPr>
      </w:pPr>
      <w:r>
        <w:rPr>
          <w:noProof/>
          <w:sz w:val="22"/>
          <w:szCs w:val="22"/>
        </w:rPr>
        <w:lastRenderedPageBreak/>
        <w:drawing>
          <wp:inline distT="0" distB="0" distL="0" distR="0" wp14:anchorId="6D64692D" wp14:editId="4023DC5B">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F6F148C" w14:textId="01A07F1F" w:rsidR="00CF1F78" w:rsidRDefault="00CF1F78" w:rsidP="00CC2C89">
      <w:pPr>
        <w:pStyle w:val="Default"/>
        <w:spacing w:before="0" w:after="270"/>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Pr>
          <w:rFonts w:ascii="Times New Roman" w:hAnsi="Times New Roman" w:cs="Times New Roman"/>
          <w:b/>
          <w:bCs/>
          <w:sz w:val="22"/>
          <w:szCs w:val="22"/>
        </w:rPr>
        <w:t>Internal and external noise standard deviation for 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Noise standard deviation for human observers estimated using SDT model and the computational linear receptive model (LINRF) model. While the internal noise estimates are consistent over the two models, the external noise estimated by the LINRF model is higher compared to the SDT model. </w:t>
      </w:r>
      <w:r>
        <w:br w:type="page"/>
      </w:r>
    </w:p>
    <w:p w14:paraId="137028F4" w14:textId="6224673E" w:rsidR="00151AF7" w:rsidRDefault="00830E1D" w:rsidP="005C0EFF">
      <w:pPr>
        <w:pStyle w:val="Default"/>
        <w:spacing w:before="0"/>
        <w:rPr>
          <w:rFonts w:ascii="Times New Roman" w:hAnsi="Times New Roman"/>
          <w:b/>
          <w:bCs/>
          <w:sz w:val="22"/>
          <w:szCs w:val="22"/>
        </w:rPr>
      </w:pPr>
      <w:r>
        <w:rPr>
          <w:rFonts w:ascii="Times New Roman" w:hAnsi="Times New Roman"/>
          <w:b/>
          <w:bCs/>
          <w:sz w:val="22"/>
          <w:szCs w:val="22"/>
        </w:rPr>
        <w:lastRenderedPageBreak/>
        <w:t>4</w:t>
      </w:r>
      <w:r w:rsidR="00D80F56">
        <w:rPr>
          <w:rFonts w:ascii="Times New Roman" w:hAnsi="Times New Roman"/>
          <w:b/>
          <w:bCs/>
          <w:sz w:val="22"/>
          <w:szCs w:val="22"/>
        </w:rPr>
        <w:t xml:space="preserve"> </w:t>
      </w:r>
      <w:proofErr w:type="gramStart"/>
      <w:r w:rsidR="00E6746C">
        <w:rPr>
          <w:rFonts w:ascii="Times New Roman" w:hAnsi="Times New Roman"/>
          <w:b/>
          <w:bCs/>
          <w:sz w:val="22"/>
          <w:szCs w:val="22"/>
        </w:rPr>
        <w:t>DISCUSSION</w:t>
      </w:r>
      <w:proofErr w:type="gramEnd"/>
    </w:p>
    <w:p w14:paraId="093596D3" w14:textId="77777777" w:rsidR="004B3F7A" w:rsidRDefault="004B3F7A" w:rsidP="005C0EFF">
      <w:pPr>
        <w:pStyle w:val="Default"/>
        <w:spacing w:before="0"/>
        <w:rPr>
          <w:rFonts w:ascii="Times New Roman" w:hAnsi="Times New Roman"/>
          <w:b/>
          <w:bCs/>
          <w:sz w:val="22"/>
          <w:szCs w:val="22"/>
        </w:rPr>
      </w:pPr>
    </w:p>
    <w:p w14:paraId="596C9304" w14:textId="744E8D85"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4</w:t>
      </w:r>
      <w:r w:rsidR="008E1078">
        <w:rPr>
          <w:sz w:val="22"/>
          <w:szCs w:val="22"/>
        </w:rPr>
        <w:t xml:space="preserve"> and 5</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the detection of chromatically-defined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 xml:space="preserve">(Shadlen, Britten, Newsome, &amp; </w:t>
      </w:r>
      <w:r w:rsidR="00B66158">
        <w:rPr>
          <w:noProof/>
          <w:sz w:val="22"/>
          <w:szCs w:val="22"/>
        </w:rPr>
        <w:lastRenderedPageBreak/>
        <w:t>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proofErr w:type="gramStart"/>
      <w:r w:rsidR="00864576">
        <w:rPr>
          <w:sz w:val="22"/>
          <w:szCs w:val="22"/>
        </w:rPr>
        <w:t>constancy</w:t>
      </w:r>
      <w:r w:rsidR="00A419F7">
        <w:rPr>
          <w:sz w:val="22"/>
          <w:szCs w:val="22"/>
        </w:rPr>
        <w:t xml:space="preserve"> in particular, and</w:t>
      </w:r>
      <w:proofErr w:type="gramEnd"/>
      <w:r w:rsidR="00A419F7">
        <w:rPr>
          <w:sz w:val="22"/>
          <w:szCs w:val="22"/>
        </w:rPr>
        <w:t xml:space="preserve">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E7DC4DD" w:rsidR="00164548" w:rsidRPr="003518E5"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 xml:space="preserve">We used a statistical model of </w:t>
      </w:r>
      <w:proofErr w:type="gramStart"/>
      <w:r w:rsidR="003518E5">
        <w:rPr>
          <w:rFonts w:ascii="Times New Roman" w:hAnsi="Times New Roman"/>
          <w:sz w:val="22"/>
          <w:szCs w:val="22"/>
        </w:rPr>
        <w:t>naturally-</w:t>
      </w:r>
      <w:r w:rsidR="00736FDF">
        <w:rPr>
          <w:rFonts w:ascii="Times New Roman" w:hAnsi="Times New Roman"/>
          <w:sz w:val="22"/>
          <w:szCs w:val="22"/>
        </w:rPr>
        <w:t>occurring</w:t>
      </w:r>
      <w:proofErr w:type="gramEnd"/>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w:t>
      </w:r>
      <w:proofErr w:type="spellStart"/>
      <w:r w:rsidR="00F64952">
        <w:rPr>
          <w:rFonts w:ascii="Times New Roman" w:hAnsi="Times New Roman"/>
          <w:sz w:val="22"/>
          <w:szCs w:val="22"/>
        </w:rPr>
        <w:t>Vrhel</w:t>
      </w:r>
      <w:proofErr w:type="spellEnd"/>
      <w:r w:rsidR="00F64952">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xml:space="preserve">. Future refinement of surface reflectance models 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In the present work, we considered variation in only a single task-irrelevant variable. In natural scenes, there are many task-irrelevant variables. In the case of judging object lightness, these 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7BC84445" w:rsidR="002F5675" w:rsidRPr="00A65A15" w:rsidRDefault="00830E1D" w:rsidP="00A65A15">
      <w:pPr>
        <w:rPr>
          <w:rStyle w:val="None"/>
        </w:rPr>
      </w:pPr>
      <w:r>
        <w:rPr>
          <w:b/>
          <w:bCs/>
          <w:sz w:val="22"/>
          <w:szCs w:val="22"/>
        </w:rPr>
        <w:t>5</w:t>
      </w:r>
      <w:r w:rsidR="00EB38A8">
        <w:rPr>
          <w:b/>
          <w:bCs/>
          <w:sz w:val="22"/>
          <w:szCs w:val="22"/>
        </w:rPr>
        <w:t xml:space="preserve"> </w:t>
      </w:r>
      <w:r w:rsidR="00004436" w:rsidRPr="00004436">
        <w:rPr>
          <w:b/>
          <w:bCs/>
          <w:sz w:val="22"/>
          <w:szCs w:val="22"/>
        </w:rPr>
        <w:t>ACKNOWLEDGEMENTS</w:t>
      </w:r>
      <w:r w:rsidR="00004436">
        <w:rPr>
          <w:sz w:val="22"/>
          <w:szCs w:val="22"/>
        </w:rPr>
        <w:t xml:space="preserve">: </w:t>
      </w:r>
      <w:r w:rsidR="00A65A15">
        <w:rPr>
          <w:sz w:val="22"/>
          <w:szCs w:val="22"/>
        </w:rPr>
        <w:t xml:space="preserve">NSF </w:t>
      </w:r>
      <w:r w:rsidR="004F4D85">
        <w:rPr>
          <w:sz w:val="22"/>
          <w:szCs w:val="22"/>
        </w:rPr>
        <w:t>BCS-</w:t>
      </w:r>
      <w:r w:rsidR="00A65A15">
        <w:rPr>
          <w:sz w:val="22"/>
          <w:szCs w:val="22"/>
        </w:rPr>
        <w:t>2054900 (VS)</w:t>
      </w:r>
      <w:r w:rsidR="00A65A15">
        <w:t xml:space="preserve">, </w:t>
      </w:r>
      <w:r w:rsidR="00004436">
        <w:rPr>
          <w:sz w:val="22"/>
          <w:szCs w:val="22"/>
        </w:rPr>
        <w:t>NIH RO1-EY10016 (DHB), NIH R01-EY028571 (JB).</w:t>
      </w:r>
    </w:p>
    <w:p w14:paraId="56A9EFE0" w14:textId="3F93ABD4" w:rsidR="002F5675" w:rsidRDefault="002F5675">
      <w:pPr>
        <w:rPr>
          <w:rStyle w:val="None"/>
          <w:b/>
          <w:bCs/>
          <w:sz w:val="22"/>
          <w:szCs w:val="22"/>
        </w:rPr>
      </w:pP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proofErr w:type="spellStart"/>
      <w:r w:rsidR="00EF2452">
        <w:rPr>
          <w:rFonts w:ascii="Times New Roman" w:hAnsi="Times New Roman"/>
          <w:b/>
          <w:bCs/>
          <w:sz w:val="22"/>
          <w:szCs w:val="22"/>
          <w:lang w:val="fr-FR"/>
        </w:rPr>
        <w:t>object</w:t>
      </w:r>
      <w:proofErr w:type="spellEnd"/>
      <w:r w:rsidR="00EF2452">
        <w:rPr>
          <w:rFonts w:ascii="Times New Roman" w:hAnsi="Times New Roman"/>
          <w:b/>
          <w:bCs/>
          <w:sz w:val="22"/>
          <w:szCs w:val="22"/>
          <w:lang w:val="fr-FR"/>
        </w:rPr>
        <w:t xml:space="preserve"> </w:t>
      </w:r>
      <w:proofErr w:type="spellStart"/>
      <w:r w:rsidR="001842DD">
        <w:rPr>
          <w:rFonts w:ascii="Times New Roman" w:hAnsi="Times New Roman"/>
          <w:b/>
          <w:bCs/>
          <w:sz w:val="22"/>
          <w:szCs w:val="22"/>
          <w:lang w:val="fr-FR"/>
        </w:rPr>
        <w:t>lightness</w:t>
      </w:r>
      <w:proofErr w:type="spellEnd"/>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lastRenderedPageBreak/>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proofErr w:type="gramStart"/>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w:t>
      </w:r>
      <w:proofErr w:type="gramEnd"/>
      <w:r w:rsidR="00456BC8">
        <w:rPr>
          <w:rStyle w:val="None"/>
          <w:rFonts w:ascii="Times New Roman" w:hAnsi="Times New Roman"/>
          <w:sz w:val="22"/>
          <w:szCs w:val="22"/>
        </w:rPr>
        <w:t xml:space="preserve">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F7552B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acquisitions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5F3A543E"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763C1A">
        <w:rPr>
          <w:rStyle w:val="None"/>
          <w:rFonts w:ascii="Times New Roman" w:hAnsi="Times New Roman"/>
          <w:sz w:val="22"/>
          <w:szCs w:val="22"/>
        </w:rPr>
        <w:t xml:space="preserve">scale factor 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52D9689C"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scale factor 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br w:type="page"/>
      </w:r>
    </w:p>
    <w:p w14:paraId="55C41B82" w14:textId="395BD909"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D89A214" w14:textId="52D3A207" w:rsidR="007E50BF" w:rsidRDefault="007E50BF">
      <w:pPr>
        <w:rPr>
          <w:rStyle w:val="None"/>
          <w:rFonts w:cs="Arial Unicode MS"/>
          <w:i/>
          <w:i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Pr="006D7ABE">
        <w:rPr>
          <w:color w:val="000000"/>
          <w:sz w:val="22"/>
          <w:szCs w:val="22"/>
        </w:rPr>
        <w:t>similar to</w:t>
      </w:r>
      <w:proofErr w:type="gramEnd"/>
      <w:r w:rsidRPr="006D7ABE">
        <w:rPr>
          <w:color w:val="000000"/>
          <w:sz w:val="22"/>
          <w:szCs w:val="22"/>
        </w:rPr>
        <w:t xml:space="preserve"> condition 2 and 3 respectively, but without secondary reflections.</w:t>
      </w: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36177FF4" w14:textId="1604224A" w:rsidR="007E50BF" w:rsidRDefault="00EF2452" w:rsidP="00C16F34">
      <w:pPr>
        <w:pStyle w:val="Body"/>
        <w:spacing w:after="160"/>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r w:rsidR="007E50BF">
        <w:br w:type="page"/>
      </w:r>
    </w:p>
    <w:p w14:paraId="601FE377" w14:textId="10D1EA55"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lastRenderedPageBreak/>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56433BA3" w14:textId="77777777" w:rsidR="00446247" w:rsidRDefault="00446247">
      <w:pPr>
        <w:rPr>
          <w:b/>
          <w:bCs/>
        </w:rPr>
      </w:pPr>
      <w:r>
        <w:rPr>
          <w:b/>
          <w:bCs/>
        </w:rPr>
        <w:br w:type="page"/>
      </w:r>
    </w:p>
    <w:p w14:paraId="0C316BC9" w14:textId="77777777" w:rsidR="00B66158" w:rsidRDefault="00151AF7" w:rsidP="00D43590">
      <w:pPr>
        <w:pStyle w:val="EndNoteBibliography"/>
        <w:rPr>
          <w:b/>
          <w:bCs/>
        </w:rPr>
      </w:pPr>
      <w:r w:rsidRPr="000E3DCD">
        <w:rPr>
          <w:b/>
          <w:bCs/>
        </w:rPr>
        <w:lastRenderedPageBreak/>
        <w:t>REFERENCES</w:t>
      </w:r>
    </w:p>
    <w:p w14:paraId="366D006A" w14:textId="77777777" w:rsidR="00B66158" w:rsidRPr="00395C1F" w:rsidRDefault="00B66158" w:rsidP="00E846BC">
      <w:pPr>
        <w:pStyle w:val="EndNoteBibliography"/>
        <w:ind w:left="720" w:hanging="720"/>
        <w:rPr>
          <w:b/>
          <w:bCs/>
          <w:sz w:val="22"/>
          <w:szCs w:val="22"/>
        </w:rPr>
      </w:pPr>
    </w:p>
    <w:p w14:paraId="323AD7D5" w14:textId="77777777" w:rsidR="00930118" w:rsidRPr="00395C1F" w:rsidRDefault="00B66158" w:rsidP="00930118">
      <w:pPr>
        <w:pStyle w:val="EndNoteBibliography"/>
        <w:ind w:left="720" w:hanging="720"/>
        <w:rPr>
          <w:noProof/>
          <w:sz w:val="22"/>
          <w:szCs w:val="22"/>
        </w:rPr>
      </w:pPr>
      <w:r w:rsidRPr="00395C1F">
        <w:rPr>
          <w:b/>
          <w:bCs/>
          <w:sz w:val="22"/>
          <w:szCs w:val="22"/>
        </w:rPr>
        <w:fldChar w:fldCharType="begin"/>
      </w:r>
      <w:r w:rsidRPr="00395C1F">
        <w:rPr>
          <w:b/>
          <w:bCs/>
          <w:sz w:val="22"/>
          <w:szCs w:val="22"/>
        </w:rPr>
        <w:instrText xml:space="preserve"> ADDIN EN.REFLIST </w:instrText>
      </w:r>
      <w:r w:rsidRPr="00395C1F">
        <w:rPr>
          <w:b/>
          <w:bCs/>
          <w:sz w:val="22"/>
          <w:szCs w:val="22"/>
        </w:rPr>
        <w:fldChar w:fldCharType="separate"/>
      </w:r>
      <w:r w:rsidR="00930118" w:rsidRPr="00395C1F">
        <w:rPr>
          <w:noProof/>
          <w:sz w:val="22"/>
          <w:szCs w:val="22"/>
        </w:rPr>
        <w:t xml:space="preserve">Adelson, E. H. (2000). Lightness perception and lightness illusions. In M. Gazzaniga (Ed.), </w:t>
      </w:r>
      <w:r w:rsidR="00930118" w:rsidRPr="00395C1F">
        <w:rPr>
          <w:i/>
          <w:noProof/>
          <w:sz w:val="22"/>
          <w:szCs w:val="22"/>
        </w:rPr>
        <w:t>The New Cognitive Neurosciences, 2nd edition</w:t>
      </w:r>
      <w:r w:rsidR="00930118" w:rsidRPr="00395C1F">
        <w:rPr>
          <w:noProof/>
          <w:sz w:val="22"/>
          <w:szCs w:val="22"/>
        </w:rPr>
        <w:t xml:space="preserve"> (pp. 339-351). Cambridge, MA: MIT Press.</w:t>
      </w:r>
    </w:p>
    <w:p w14:paraId="6F22F7C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Alvaro, L., Linhares, J. M. M., Moreira, H., Lillo, J., &amp; Nascimento, S. M. C. (2017). Robust colour constancy in red-green dichromats. </w:t>
      </w:r>
      <w:r w:rsidRPr="00395C1F">
        <w:rPr>
          <w:i/>
          <w:noProof/>
          <w:sz w:val="22"/>
          <w:szCs w:val="22"/>
        </w:rPr>
        <w:t>PLoS ONE, 12(6)</w:t>
      </w:r>
      <w:r w:rsidRPr="00395C1F">
        <w:rPr>
          <w:noProof/>
          <w:sz w:val="22"/>
          <w:szCs w:val="22"/>
        </w:rPr>
        <w:t>, e0180310.</w:t>
      </w:r>
    </w:p>
    <w:p w14:paraId="16886E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American Society for Testing and Materials. (2017). Standard test method for luminous reflectance factor of acoustical materials by use of integrating-sphere reflectometers. </w:t>
      </w:r>
      <w:r w:rsidRPr="00395C1F">
        <w:rPr>
          <w:i/>
          <w:noProof/>
          <w:sz w:val="22"/>
          <w:szCs w:val="22"/>
        </w:rPr>
        <w:t>Renovations of Center for Historic Preservation, 98(A)</w:t>
      </w:r>
      <w:r w:rsidRPr="00395C1F">
        <w:rPr>
          <w:noProof/>
          <w:sz w:val="22"/>
          <w:szCs w:val="22"/>
        </w:rPr>
        <w:t>, E1477.</w:t>
      </w:r>
    </w:p>
    <w:p w14:paraId="05680116"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Aston, S., Radonjić, A., Brainard, D. H., &amp; Hurlbert, A. C. (2019). Illumination discrimination for chromatically biased illuminations: implications for colour constancy. </w:t>
      </w:r>
      <w:r w:rsidRPr="00395C1F">
        <w:rPr>
          <w:i/>
          <w:noProof/>
          <w:sz w:val="22"/>
          <w:szCs w:val="22"/>
        </w:rPr>
        <w:t>Journal of Vision, 19(30:15)</w:t>
      </w:r>
    </w:p>
    <w:p w14:paraId="14E0C84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Banks, M. S., Geisler, W. S., &amp; Bennett, P. J. (1987). The physical limits of grating visibility. </w:t>
      </w:r>
      <w:r w:rsidRPr="00395C1F">
        <w:rPr>
          <w:i/>
          <w:noProof/>
          <w:sz w:val="22"/>
          <w:szCs w:val="22"/>
        </w:rPr>
        <w:t>Vision Research, 27(11)</w:t>
      </w:r>
      <w:r w:rsidRPr="00395C1F">
        <w:rPr>
          <w:noProof/>
          <w:sz w:val="22"/>
          <w:szCs w:val="22"/>
        </w:rPr>
        <w:t>, 1915-1924.</w:t>
      </w:r>
    </w:p>
    <w:p w14:paraId="25C2F62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(1989). Calibration of a computer controlled color monitor. </w:t>
      </w:r>
      <w:r w:rsidRPr="00395C1F">
        <w:rPr>
          <w:i/>
          <w:noProof/>
          <w:sz w:val="22"/>
          <w:szCs w:val="22"/>
        </w:rPr>
        <w:t>Color Research &amp; Application, 14(1)</w:t>
      </w:r>
      <w:r w:rsidRPr="00395C1F">
        <w:rPr>
          <w:noProof/>
          <w:sz w:val="22"/>
          <w:szCs w:val="22"/>
        </w:rPr>
        <w:t>, 23-34.</w:t>
      </w:r>
    </w:p>
    <w:p w14:paraId="62466C0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(2015). Color and the cone mosaic. </w:t>
      </w:r>
      <w:r w:rsidRPr="00395C1F">
        <w:rPr>
          <w:i/>
          <w:noProof/>
          <w:sz w:val="22"/>
          <w:szCs w:val="22"/>
        </w:rPr>
        <w:t>Annual Review of Vision Science, 1</w:t>
      </w:r>
      <w:r w:rsidRPr="00395C1F">
        <w:rPr>
          <w:noProof/>
          <w:sz w:val="22"/>
          <w:szCs w:val="22"/>
        </w:rPr>
        <w:t>, 519-546.</w:t>
      </w:r>
    </w:p>
    <w:p w14:paraId="49E2E80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Freeman, W. T. (1997). Bayesian color constancy. </w:t>
      </w:r>
      <w:r w:rsidRPr="00395C1F">
        <w:rPr>
          <w:i/>
          <w:noProof/>
          <w:sz w:val="22"/>
          <w:szCs w:val="22"/>
        </w:rPr>
        <w:t>Journal of the Optical Society of America A, 14(7)</w:t>
      </w:r>
      <w:r w:rsidRPr="00395C1F">
        <w:rPr>
          <w:noProof/>
          <w:sz w:val="22"/>
          <w:szCs w:val="22"/>
        </w:rPr>
        <w:t>, 1393-1411.</w:t>
      </w:r>
    </w:p>
    <w:p w14:paraId="78EED421"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Brainard, D. H., &amp; Maloney, L. T. (2011). Surface color perception and equivalent illumination models. </w:t>
      </w:r>
      <w:r w:rsidRPr="00395C1F">
        <w:rPr>
          <w:i/>
          <w:noProof/>
          <w:sz w:val="22"/>
          <w:szCs w:val="22"/>
        </w:rPr>
        <w:t>Journal of Vision, 11(5)</w:t>
      </w:r>
    </w:p>
    <w:p w14:paraId="677474F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Pelli, D. G., &amp; Robson, T. (2002). Display characterization. In J. P. Hornak (Ed.), </w:t>
      </w:r>
      <w:r w:rsidRPr="00395C1F">
        <w:rPr>
          <w:i/>
          <w:noProof/>
          <w:sz w:val="22"/>
          <w:szCs w:val="22"/>
        </w:rPr>
        <w:t>Encylopedia of Imaging Science and Technology</w:t>
      </w:r>
      <w:r w:rsidRPr="00395C1F">
        <w:rPr>
          <w:noProof/>
          <w:sz w:val="22"/>
          <w:szCs w:val="22"/>
        </w:rPr>
        <w:t xml:space="preserve"> (pp. 172-188). New York: Wiley.</w:t>
      </w:r>
    </w:p>
    <w:p w14:paraId="0015C35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Radonjić, A. (2014). Color constancy. </w:t>
      </w:r>
      <w:r w:rsidRPr="00395C1F">
        <w:rPr>
          <w:i/>
          <w:noProof/>
          <w:sz w:val="22"/>
          <w:szCs w:val="22"/>
        </w:rPr>
        <w:t>The New Visual Neurosciences, 1</w:t>
      </w:r>
      <w:r w:rsidRPr="00395C1F">
        <w:rPr>
          <w:noProof/>
          <w:sz w:val="22"/>
          <w:szCs w:val="22"/>
        </w:rPr>
        <w:t>, 545–556.</w:t>
      </w:r>
    </w:p>
    <w:p w14:paraId="52D425C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Brascamp, J. W., &amp; Shevell, S. K. (2021). The certainty of ambiguity in visual neural representations. </w:t>
      </w:r>
      <w:r w:rsidRPr="00395C1F">
        <w:rPr>
          <w:i/>
          <w:noProof/>
          <w:sz w:val="22"/>
          <w:szCs w:val="22"/>
        </w:rPr>
        <w:t>Annual Review of Vision Science, in press</w:t>
      </w:r>
    </w:p>
    <w:p w14:paraId="1DA14C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Brindley, G. S. (1960). </w:t>
      </w:r>
      <w:r w:rsidRPr="00395C1F">
        <w:rPr>
          <w:i/>
          <w:noProof/>
          <w:sz w:val="22"/>
          <w:szCs w:val="22"/>
        </w:rPr>
        <w:t>Physiology of the Retina and the Visual Pathway</w:t>
      </w:r>
      <w:r w:rsidRPr="00395C1F">
        <w:rPr>
          <w:noProof/>
          <w:sz w:val="22"/>
          <w:szCs w:val="22"/>
        </w:rPr>
        <w:t>. London: Arnold.</w:t>
      </w:r>
    </w:p>
    <w:p w14:paraId="22B93F8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Brown, R. O., &amp; MacLeod, D. I. A. (1997). Color appearance depends on the variance of surround colors. </w:t>
      </w:r>
      <w:r w:rsidRPr="00395C1F">
        <w:rPr>
          <w:i/>
          <w:noProof/>
          <w:sz w:val="22"/>
          <w:szCs w:val="22"/>
        </w:rPr>
        <w:t>Current Biology, 7</w:t>
      </w:r>
      <w:r w:rsidRPr="00395C1F">
        <w:rPr>
          <w:noProof/>
          <w:sz w:val="22"/>
          <w:szCs w:val="22"/>
        </w:rPr>
        <w:t>, 844-849.</w:t>
      </w:r>
    </w:p>
    <w:p w14:paraId="5A63E0B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(2020). Image-computable ideal observers for tasks with natural stimuli. </w:t>
      </w:r>
      <w:r w:rsidRPr="00395C1F">
        <w:rPr>
          <w:i/>
          <w:noProof/>
          <w:sz w:val="22"/>
          <w:szCs w:val="22"/>
        </w:rPr>
        <w:t>Annual Review of Neuroscience, 6</w:t>
      </w:r>
      <w:r w:rsidRPr="00395C1F">
        <w:rPr>
          <w:noProof/>
          <w:sz w:val="22"/>
          <w:szCs w:val="22"/>
        </w:rPr>
        <w:t>, 491-517.</w:t>
      </w:r>
    </w:p>
    <w:p w14:paraId="4728DB0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(2011). Optimal defocus estimation in individual natural images. </w:t>
      </w:r>
      <w:r w:rsidRPr="00395C1F">
        <w:rPr>
          <w:i/>
          <w:noProof/>
          <w:sz w:val="22"/>
          <w:szCs w:val="22"/>
        </w:rPr>
        <w:t>Proceedings of the National Academy of Sciences, 108(40)</w:t>
      </w:r>
      <w:r w:rsidRPr="00395C1F">
        <w:rPr>
          <w:noProof/>
          <w:sz w:val="22"/>
          <w:szCs w:val="22"/>
        </w:rPr>
        <w:t>, 16849-16854.</w:t>
      </w:r>
    </w:p>
    <w:p w14:paraId="1C23C403"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Burge, J., &amp; Geisler, W. S. (2014). Optimal disparity estimation in natural stereo images. </w:t>
      </w:r>
      <w:r w:rsidRPr="00395C1F">
        <w:rPr>
          <w:i/>
          <w:noProof/>
          <w:sz w:val="22"/>
          <w:szCs w:val="22"/>
        </w:rPr>
        <w:t>Journal of Vision, 14(2)</w:t>
      </w:r>
    </w:p>
    <w:p w14:paraId="47AD13E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(2015). Optimal speed estimation in natural image movies predicts human performance. </w:t>
      </w:r>
      <w:r w:rsidRPr="00395C1F">
        <w:rPr>
          <w:i/>
          <w:noProof/>
          <w:sz w:val="22"/>
          <w:szCs w:val="22"/>
        </w:rPr>
        <w:t>Nature Communications, 6</w:t>
      </w:r>
      <w:r w:rsidRPr="00395C1F">
        <w:rPr>
          <w:noProof/>
          <w:sz w:val="22"/>
          <w:szCs w:val="22"/>
        </w:rPr>
        <w:t>, 7900.</w:t>
      </w:r>
    </w:p>
    <w:p w14:paraId="076557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Jaini, P. (2017). Accuracy maximization analysis for sensory-perceptual tasks: computational improvements, filter robustness, and coding advantages for scaled additive noise. </w:t>
      </w:r>
      <w:r w:rsidRPr="00395C1F">
        <w:rPr>
          <w:i/>
          <w:noProof/>
          <w:sz w:val="22"/>
          <w:szCs w:val="22"/>
        </w:rPr>
        <w:t>PLoS Computational Biology, 13(2)</w:t>
      </w:r>
      <w:r w:rsidRPr="00395C1F">
        <w:rPr>
          <w:noProof/>
          <w:sz w:val="22"/>
          <w:szCs w:val="22"/>
        </w:rPr>
        <w:t>, e1005281.</w:t>
      </w:r>
    </w:p>
    <w:p w14:paraId="791AEAE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Chin, B. M., &amp; Burge, J. (2020). Predicting the partition of behavioral variability in speed perception with naturalistic stimuli. </w:t>
      </w:r>
      <w:r w:rsidRPr="00395C1F">
        <w:rPr>
          <w:i/>
          <w:noProof/>
          <w:sz w:val="22"/>
          <w:szCs w:val="22"/>
        </w:rPr>
        <w:t>Journal of Neuroscience, 40(4)</w:t>
      </w:r>
      <w:r w:rsidRPr="00395C1F">
        <w:rPr>
          <w:noProof/>
          <w:sz w:val="22"/>
          <w:szCs w:val="22"/>
        </w:rPr>
        <w:t>, 864-879.</w:t>
      </w:r>
    </w:p>
    <w:p w14:paraId="5196FFD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CIE. (2007). </w:t>
      </w:r>
      <w:r w:rsidRPr="00395C1F">
        <w:rPr>
          <w:i/>
          <w:noProof/>
          <w:sz w:val="22"/>
          <w:szCs w:val="22"/>
        </w:rPr>
        <w:t>Fundamental chromaticity diagram with physiological axes – Parts 1 and 2. Technical Report 170-1</w:t>
      </w:r>
      <w:r w:rsidRPr="00395C1F">
        <w:rPr>
          <w:noProof/>
          <w:sz w:val="22"/>
          <w:szCs w:val="22"/>
        </w:rPr>
        <w:t>. Vienna: Central Bureau of the Commission Internationale de l' Éclairage.</w:t>
      </w:r>
    </w:p>
    <w:p w14:paraId="44D2F2D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Cohen, M. R., &amp; Newsome, W. T. (2009). Estimates of the contribution of single neurons to perception depend on timescale and noise correlation. </w:t>
      </w:r>
      <w:r w:rsidRPr="00395C1F">
        <w:rPr>
          <w:i/>
          <w:noProof/>
          <w:sz w:val="22"/>
          <w:szCs w:val="22"/>
        </w:rPr>
        <w:t>J Neurosci, 29(20)</w:t>
      </w:r>
      <w:r w:rsidRPr="00395C1F">
        <w:rPr>
          <w:noProof/>
          <w:sz w:val="22"/>
          <w:szCs w:val="22"/>
        </w:rPr>
        <w:t>, 6635-6648.</w:t>
      </w:r>
    </w:p>
    <w:p w14:paraId="5680FEB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Cottaris, N. P., Jiang, H., Ding, X., Wandell, B. A., &amp; Brainard, D. H. (2019). A computational-observer model of spatial contrast sensitivity: Effects of wave-front-based optics, cone-mosaic structure, and inference engine. </w:t>
      </w:r>
      <w:r w:rsidRPr="00395C1F">
        <w:rPr>
          <w:i/>
          <w:noProof/>
          <w:sz w:val="22"/>
          <w:szCs w:val="22"/>
        </w:rPr>
        <w:t>Journal of Vision, 19(4)</w:t>
      </w:r>
      <w:r w:rsidRPr="00395C1F">
        <w:rPr>
          <w:noProof/>
          <w:sz w:val="22"/>
          <w:szCs w:val="22"/>
        </w:rPr>
        <w:t>, 8.</w:t>
      </w:r>
    </w:p>
    <w:p w14:paraId="22B4295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Fechner, G. T. (1966). </w:t>
      </w:r>
      <w:r w:rsidRPr="00395C1F">
        <w:rPr>
          <w:i/>
          <w:noProof/>
          <w:sz w:val="22"/>
          <w:szCs w:val="22"/>
        </w:rPr>
        <w:t>Elements of Psychophysics</w:t>
      </w:r>
      <w:r w:rsidRPr="00395C1F">
        <w:rPr>
          <w:noProof/>
          <w:sz w:val="22"/>
          <w:szCs w:val="22"/>
        </w:rPr>
        <w:t>. New York: Holt, Rinehart and Winston.</w:t>
      </w:r>
    </w:p>
    <w:p w14:paraId="300B43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Foster, D. H. (2011). Color constancy. </w:t>
      </w:r>
      <w:r w:rsidRPr="00395C1F">
        <w:rPr>
          <w:i/>
          <w:noProof/>
          <w:sz w:val="22"/>
          <w:szCs w:val="22"/>
        </w:rPr>
        <w:t>Vision Research, 51(7)</w:t>
      </w:r>
      <w:r w:rsidRPr="00395C1F">
        <w:rPr>
          <w:noProof/>
          <w:sz w:val="22"/>
          <w:szCs w:val="22"/>
        </w:rPr>
        <w:t>, 674-700.</w:t>
      </w:r>
    </w:p>
    <w:p w14:paraId="386AB98C"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Gegenfurtner, K., &amp; Kiper, D. C. (1992). Contrast detection in luminance and chromatic noise. </w:t>
      </w:r>
      <w:r w:rsidRPr="00395C1F">
        <w:rPr>
          <w:i/>
          <w:noProof/>
          <w:sz w:val="22"/>
          <w:szCs w:val="22"/>
        </w:rPr>
        <w:t>Journal of the Optical Society of America A, 9(11)</w:t>
      </w:r>
      <w:r w:rsidRPr="00395C1F">
        <w:rPr>
          <w:noProof/>
          <w:sz w:val="22"/>
          <w:szCs w:val="22"/>
        </w:rPr>
        <w:t>, 1880-1888.</w:t>
      </w:r>
    </w:p>
    <w:p w14:paraId="173061E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Geisler, W. S., Najemnik, J., &amp; Ing, A. D. (2009). Optimal stimulus encoders for natural tasks. </w:t>
      </w:r>
      <w:r w:rsidRPr="00395C1F">
        <w:rPr>
          <w:i/>
          <w:noProof/>
          <w:sz w:val="22"/>
          <w:szCs w:val="22"/>
        </w:rPr>
        <w:t>Journal of Vision, 9(13)</w:t>
      </w:r>
      <w:r w:rsidRPr="00395C1F">
        <w:rPr>
          <w:noProof/>
          <w:sz w:val="22"/>
          <w:szCs w:val="22"/>
        </w:rPr>
        <w:t>, 17 11-16.</w:t>
      </w:r>
    </w:p>
    <w:p w14:paraId="0AD956B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Gilchrist, A. L. (2006). </w:t>
      </w:r>
      <w:r w:rsidRPr="00395C1F">
        <w:rPr>
          <w:i/>
          <w:noProof/>
          <w:sz w:val="22"/>
          <w:szCs w:val="22"/>
        </w:rPr>
        <w:t>Seeing Black and White</w:t>
      </w:r>
      <w:r w:rsidRPr="00395C1F">
        <w:rPr>
          <w:noProof/>
          <w:sz w:val="22"/>
          <w:szCs w:val="22"/>
        </w:rPr>
        <w:t>. Oxford: Oxford University Press.</w:t>
      </w:r>
    </w:p>
    <w:p w14:paraId="2241E53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Giulianini, F., &amp; Eskew, R. T., Jr. (1998). Chromatic masking in the (DL/L, DM/M) plane of cone-contrast space reveals only two detection mechanisms. </w:t>
      </w:r>
      <w:r w:rsidRPr="00395C1F">
        <w:rPr>
          <w:i/>
          <w:noProof/>
          <w:sz w:val="22"/>
          <w:szCs w:val="22"/>
        </w:rPr>
        <w:t>Vision Research, 38</w:t>
      </w:r>
      <w:r w:rsidRPr="00395C1F">
        <w:rPr>
          <w:noProof/>
          <w:sz w:val="22"/>
          <w:szCs w:val="22"/>
        </w:rPr>
        <w:t>, 3913-3926.</w:t>
      </w:r>
    </w:p>
    <w:p w14:paraId="6BC0A91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Green, D. M., &amp; Swets, J. A. (1996). </w:t>
      </w:r>
      <w:r w:rsidRPr="00395C1F">
        <w:rPr>
          <w:i/>
          <w:noProof/>
          <w:sz w:val="22"/>
          <w:szCs w:val="22"/>
        </w:rPr>
        <w:t>Signal Detection Theory and Psychophysics</w:t>
      </w:r>
      <w:r w:rsidRPr="00395C1F">
        <w:rPr>
          <w:noProof/>
          <w:sz w:val="22"/>
          <w:szCs w:val="22"/>
        </w:rPr>
        <w:t xml:space="preserve"> (Vol. 1). New York: Wiley.</w:t>
      </w:r>
    </w:p>
    <w:p w14:paraId="56A84CCD"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Heasly, B. S., Cottaris, N. P., Lichtman, D. P., Xiao, B., &amp; Brainard, D. H. (2014). RenderToolbox3: MATLAB tools that facilitate physically based stimulus rendering for vision research. </w:t>
      </w:r>
      <w:r w:rsidRPr="00395C1F">
        <w:rPr>
          <w:i/>
          <w:noProof/>
          <w:sz w:val="22"/>
          <w:szCs w:val="22"/>
        </w:rPr>
        <w:t>Journal of Vision, 14(2)</w:t>
      </w:r>
    </w:p>
    <w:p w14:paraId="6F76C92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Helmholtz, H. (1896). </w:t>
      </w:r>
      <w:r w:rsidRPr="00395C1F">
        <w:rPr>
          <w:i/>
          <w:noProof/>
          <w:sz w:val="22"/>
          <w:szCs w:val="22"/>
        </w:rPr>
        <w:t>Physiological Optics</w:t>
      </w:r>
      <w:r w:rsidRPr="00395C1F">
        <w:rPr>
          <w:noProof/>
          <w:sz w:val="22"/>
          <w:szCs w:val="22"/>
        </w:rPr>
        <w:t>. New York: Dover Publications, Inc.</w:t>
      </w:r>
    </w:p>
    <w:p w14:paraId="610993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Henning, G. B., Hertz, B. G., &amp; Hinton, J. L. (1981). Effects of different hypothetical detection mechanisms on the shape of spatial-frequency filters inferred from masking experiments: I. Noise masks. </w:t>
      </w:r>
      <w:r w:rsidRPr="00395C1F">
        <w:rPr>
          <w:i/>
          <w:noProof/>
          <w:sz w:val="22"/>
          <w:szCs w:val="22"/>
        </w:rPr>
        <w:t>Journal of the Optical Society of America, 71(5)</w:t>
      </w:r>
      <w:r w:rsidRPr="00395C1F">
        <w:rPr>
          <w:noProof/>
          <w:sz w:val="22"/>
          <w:szCs w:val="22"/>
        </w:rPr>
        <w:t>, 574-581.</w:t>
      </w:r>
    </w:p>
    <w:p w14:paraId="792D89F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(2005). Do common mechanisms of adaptation mediate color discrimination and appearance? Uniform backgrounds. </w:t>
      </w:r>
      <w:r w:rsidRPr="00395C1F">
        <w:rPr>
          <w:i/>
          <w:noProof/>
          <w:sz w:val="22"/>
          <w:szCs w:val="22"/>
        </w:rPr>
        <w:t>Journal of the Optical Society of America A, 22(10)</w:t>
      </w:r>
      <w:r w:rsidRPr="00395C1F">
        <w:rPr>
          <w:noProof/>
          <w:sz w:val="22"/>
          <w:szCs w:val="22"/>
        </w:rPr>
        <w:t>, 2090-2106.</w:t>
      </w:r>
    </w:p>
    <w:p w14:paraId="49C309E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(2007a). Distinct mechanisms mediate visual detection and identification. </w:t>
      </w:r>
      <w:r w:rsidRPr="00395C1F">
        <w:rPr>
          <w:i/>
          <w:noProof/>
          <w:sz w:val="22"/>
          <w:szCs w:val="22"/>
        </w:rPr>
        <w:t>Current Biology, 17(19)</w:t>
      </w:r>
      <w:r w:rsidRPr="00395C1F">
        <w:rPr>
          <w:noProof/>
          <w:sz w:val="22"/>
          <w:szCs w:val="22"/>
        </w:rPr>
        <w:t>, 1714-1719.</w:t>
      </w:r>
    </w:p>
    <w:p w14:paraId="140EA4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(2007b). Do common mechanisms of adaptation mediate color discrimination and appearance? Contrast adaptation. </w:t>
      </w:r>
      <w:r w:rsidRPr="00395C1F">
        <w:rPr>
          <w:i/>
          <w:noProof/>
          <w:sz w:val="22"/>
          <w:szCs w:val="22"/>
        </w:rPr>
        <w:t>Journal of the Optical Society of America A, 24(8)</w:t>
      </w:r>
      <w:r w:rsidRPr="00395C1F">
        <w:rPr>
          <w:noProof/>
          <w:sz w:val="22"/>
          <w:szCs w:val="22"/>
        </w:rPr>
        <w:t>, 2122-2133.</w:t>
      </w:r>
    </w:p>
    <w:p w14:paraId="4799246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Hurlbert, A. (2019). Challenges to color constancy in a contemporary light. </w:t>
      </w:r>
      <w:r w:rsidRPr="00395C1F">
        <w:rPr>
          <w:i/>
          <w:noProof/>
          <w:sz w:val="22"/>
          <w:szCs w:val="22"/>
        </w:rPr>
        <w:t>Current Opinion in Behavioral Sciences, 30</w:t>
      </w:r>
      <w:r w:rsidRPr="00395C1F">
        <w:rPr>
          <w:noProof/>
          <w:sz w:val="22"/>
          <w:szCs w:val="22"/>
        </w:rPr>
        <w:t>:186, 186-193.</w:t>
      </w:r>
    </w:p>
    <w:p w14:paraId="4D6E5755"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Ishihara, S. (1977). Tests for colour-blindness. </w:t>
      </w:r>
      <w:r w:rsidRPr="00395C1F">
        <w:rPr>
          <w:i/>
          <w:noProof/>
          <w:sz w:val="22"/>
          <w:szCs w:val="22"/>
        </w:rPr>
        <w:t>Tokyo: Kanehara Shuppen Company, Ltd.</w:t>
      </w:r>
    </w:p>
    <w:p w14:paraId="335BBF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Jaini, P., &amp; Burge, J. (2017). Linking normative models of natural tasks to descriptive models of neural response. </w:t>
      </w:r>
      <w:r w:rsidRPr="00395C1F">
        <w:rPr>
          <w:i/>
          <w:noProof/>
          <w:sz w:val="22"/>
          <w:szCs w:val="22"/>
        </w:rPr>
        <w:t>Journal of Vision, 17(12)</w:t>
      </w:r>
      <w:r w:rsidRPr="00395C1F">
        <w:rPr>
          <w:noProof/>
          <w:sz w:val="22"/>
          <w:szCs w:val="22"/>
        </w:rPr>
        <w:t>, 16.</w:t>
      </w:r>
    </w:p>
    <w:p w14:paraId="3EB8D2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Jakob, W. (2010). Mitsuba Renderer. </w:t>
      </w:r>
    </w:p>
    <w:p w14:paraId="3662B5C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Kelly, K. L., Gibson, K. S., &amp; Nickerson, D. (1943). Tristimulus specification of the Munsell book of color from spectrophoto-metric measurements. </w:t>
      </w:r>
      <w:r w:rsidRPr="00395C1F">
        <w:rPr>
          <w:i/>
          <w:noProof/>
          <w:sz w:val="22"/>
          <w:szCs w:val="22"/>
        </w:rPr>
        <w:t>Journal of the Optical Society of America, 33(7)</w:t>
      </w:r>
      <w:r w:rsidRPr="00395C1F">
        <w:rPr>
          <w:noProof/>
          <w:sz w:val="22"/>
          <w:szCs w:val="22"/>
        </w:rPr>
        <w:t>, 355-376.</w:t>
      </w:r>
    </w:p>
    <w:p w14:paraId="08E3647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Kingdom, F. A. (2011). Lightness, brightness and transparency: a quarter century of new ideas, captivating demonstrations and unrelenting controversy. </w:t>
      </w:r>
      <w:r w:rsidRPr="00395C1F">
        <w:rPr>
          <w:i/>
          <w:noProof/>
          <w:sz w:val="22"/>
          <w:szCs w:val="22"/>
        </w:rPr>
        <w:t>Vision Research, 51(7)</w:t>
      </w:r>
      <w:r w:rsidRPr="00395C1F">
        <w:rPr>
          <w:noProof/>
          <w:sz w:val="22"/>
          <w:szCs w:val="22"/>
        </w:rPr>
        <w:t>, 652-673.</w:t>
      </w:r>
    </w:p>
    <w:p w14:paraId="60722B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Knill, D. C., &amp; Richards, W. (1996). </w:t>
      </w:r>
      <w:r w:rsidRPr="00395C1F">
        <w:rPr>
          <w:i/>
          <w:noProof/>
          <w:sz w:val="22"/>
          <w:szCs w:val="22"/>
        </w:rPr>
        <w:t>Perception as Bayesian Inference</w:t>
      </w:r>
      <w:r w:rsidRPr="00395C1F">
        <w:rPr>
          <w:noProof/>
          <w:sz w:val="22"/>
          <w:szCs w:val="22"/>
        </w:rPr>
        <w:t>. Cambridge: Cambridge University Press.</w:t>
      </w:r>
    </w:p>
    <w:p w14:paraId="1D1C0CF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Legge, G. E., Kersten, D., &amp; Burgess, A. E. (1987). Contrast discrimination in noise. </w:t>
      </w:r>
      <w:r w:rsidRPr="00395C1F">
        <w:rPr>
          <w:i/>
          <w:noProof/>
          <w:sz w:val="22"/>
          <w:szCs w:val="22"/>
        </w:rPr>
        <w:t>Journal of the Optical Society of America A, 4(2)</w:t>
      </w:r>
      <w:r w:rsidRPr="00395C1F">
        <w:rPr>
          <w:noProof/>
          <w:sz w:val="22"/>
          <w:szCs w:val="22"/>
        </w:rPr>
        <w:t>, 391-404.</w:t>
      </w:r>
    </w:p>
    <w:p w14:paraId="511E153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Losada, M. A., &amp; Mullen, K. T. (1995). Color and luminance spatial tuning estimated by noise masking in the absence of off-frequency looking. </w:t>
      </w:r>
      <w:r w:rsidRPr="00395C1F">
        <w:rPr>
          <w:i/>
          <w:noProof/>
          <w:sz w:val="22"/>
          <w:szCs w:val="22"/>
        </w:rPr>
        <w:t>Journal of the Optical Society of America A, 12(2)</w:t>
      </w:r>
      <w:r w:rsidRPr="00395C1F">
        <w:rPr>
          <w:noProof/>
          <w:sz w:val="22"/>
          <w:szCs w:val="22"/>
        </w:rPr>
        <w:t>, 250-260.</w:t>
      </w:r>
    </w:p>
    <w:p w14:paraId="37EA63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Lotto, R. B., &amp; Purves, D. (1999). The effects of color on brightness. </w:t>
      </w:r>
      <w:r w:rsidRPr="00395C1F">
        <w:rPr>
          <w:i/>
          <w:noProof/>
          <w:sz w:val="22"/>
          <w:szCs w:val="22"/>
        </w:rPr>
        <w:t>Nature Neuroscience, 2(11)</w:t>
      </w:r>
      <w:r w:rsidRPr="00395C1F">
        <w:rPr>
          <w:noProof/>
          <w:sz w:val="22"/>
          <w:szCs w:val="22"/>
        </w:rPr>
        <w:t>, 1010-1014.</w:t>
      </w:r>
    </w:p>
    <w:p w14:paraId="1BA045B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Marimont, D. H., &amp; Wandell, B. A. (1994). Matching color images: the effects of axial chromatic aberration. </w:t>
      </w:r>
      <w:r w:rsidRPr="00395C1F">
        <w:rPr>
          <w:i/>
          <w:noProof/>
          <w:sz w:val="22"/>
          <w:szCs w:val="22"/>
        </w:rPr>
        <w:t>Journal of the Optical Society of America A, 11(12)</w:t>
      </w:r>
      <w:r w:rsidRPr="00395C1F">
        <w:rPr>
          <w:noProof/>
          <w:sz w:val="22"/>
          <w:szCs w:val="22"/>
        </w:rPr>
        <w:t>, 3113-3122.</w:t>
      </w:r>
    </w:p>
    <w:p w14:paraId="7978B91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Monaci, G., Menegaz, G., Süsstrunk, S., &amp; Knoblauch, K. (2004). Chromatic contrast detection in spatial chromatic noise. </w:t>
      </w:r>
      <w:r w:rsidRPr="00395C1F">
        <w:rPr>
          <w:i/>
          <w:noProof/>
          <w:sz w:val="22"/>
          <w:szCs w:val="22"/>
        </w:rPr>
        <w:t>Visual Neuroscience, 21</w:t>
      </w:r>
      <w:r w:rsidRPr="00395C1F">
        <w:rPr>
          <w:noProof/>
          <w:sz w:val="22"/>
          <w:szCs w:val="22"/>
        </w:rPr>
        <w:t>, 291-294.</w:t>
      </w:r>
    </w:p>
    <w:p w14:paraId="5B0F04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Morimoto, T., &amp; Smithson, H. E. (2018). Discrimination of spectral reflectance under environmental illumination. </w:t>
      </w:r>
      <w:r w:rsidRPr="00395C1F">
        <w:rPr>
          <w:i/>
          <w:noProof/>
          <w:sz w:val="22"/>
          <w:szCs w:val="22"/>
        </w:rPr>
        <w:t>J Opt Soc Am A Opt Image Sci Vis, 35(4)</w:t>
      </w:r>
      <w:r w:rsidRPr="00395C1F">
        <w:rPr>
          <w:noProof/>
          <w:sz w:val="22"/>
          <w:szCs w:val="22"/>
        </w:rPr>
        <w:t>, B244-B255.</w:t>
      </w:r>
    </w:p>
    <w:p w14:paraId="73BD8147"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Murray, R. F. (2021). Lightness perception in complex scenes. </w:t>
      </w:r>
      <w:r w:rsidRPr="00395C1F">
        <w:rPr>
          <w:i/>
          <w:noProof/>
          <w:sz w:val="22"/>
          <w:szCs w:val="22"/>
        </w:rPr>
        <w:t>Annual Review of Vision Science, in press</w:t>
      </w:r>
    </w:p>
    <w:p w14:paraId="79E620B2"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Nachmias, J. (1999). How is a grating detected on a narrowband noise masker? </w:t>
      </w:r>
      <w:r w:rsidRPr="00395C1F">
        <w:rPr>
          <w:i/>
          <w:noProof/>
          <w:sz w:val="22"/>
          <w:szCs w:val="22"/>
        </w:rPr>
        <w:t>Vision Research, 39(6)</w:t>
      </w:r>
      <w:r w:rsidRPr="00395C1F">
        <w:rPr>
          <w:noProof/>
          <w:sz w:val="22"/>
          <w:szCs w:val="22"/>
        </w:rPr>
        <w:t>, 1133-1142.</w:t>
      </w:r>
    </w:p>
    <w:p w14:paraId="4D5D1E7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Nachmias, J., &amp; Sansbury, R. V. (1974). Grating contrast: discrimination may be better than detection. </w:t>
      </w:r>
      <w:r w:rsidRPr="00395C1F">
        <w:rPr>
          <w:i/>
          <w:noProof/>
          <w:sz w:val="22"/>
          <w:szCs w:val="22"/>
        </w:rPr>
        <w:t>Vision Research, 14(10)</w:t>
      </w:r>
      <w:r w:rsidRPr="00395C1F">
        <w:rPr>
          <w:noProof/>
          <w:sz w:val="22"/>
          <w:szCs w:val="22"/>
        </w:rPr>
        <w:t>, 1039–1042.</w:t>
      </w:r>
    </w:p>
    <w:p w14:paraId="25D5E4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Nienborg, H., Cohen, M. R., &amp; Cumming, B. G. (2012). Decision-related activity in sensory neurons: correlations among neurons and with behavior. </w:t>
      </w:r>
      <w:r w:rsidRPr="00395C1F">
        <w:rPr>
          <w:i/>
          <w:noProof/>
          <w:sz w:val="22"/>
          <w:szCs w:val="22"/>
        </w:rPr>
        <w:t>Annu Rev Neurosci, 35</w:t>
      </w:r>
      <w:r w:rsidRPr="00395C1F">
        <w:rPr>
          <w:noProof/>
          <w:sz w:val="22"/>
          <w:szCs w:val="22"/>
        </w:rPr>
        <w:t>, 463-483.</w:t>
      </w:r>
    </w:p>
    <w:p w14:paraId="6F86F5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Parker, A. J., &amp; Newsome, W. T. (1998). Sense and the single neuron: probing the physiology of perception. </w:t>
      </w:r>
      <w:r w:rsidRPr="00395C1F">
        <w:rPr>
          <w:i/>
          <w:noProof/>
          <w:sz w:val="22"/>
          <w:szCs w:val="22"/>
        </w:rPr>
        <w:t>Annual Review of Neuroscience, 21(1)</w:t>
      </w:r>
      <w:r w:rsidRPr="00395C1F">
        <w:rPr>
          <w:noProof/>
          <w:sz w:val="22"/>
          <w:szCs w:val="22"/>
        </w:rPr>
        <w:t>, 227-277.</w:t>
      </w:r>
    </w:p>
    <w:p w14:paraId="12FA25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Pearce, B., Crichton, S., Mackiewicz, M., Finlayson, G. D., &amp; Hurlbert, A. (2014). Chromatic illumination discrimination ability reveals that human colour constancy is optimised for blue daylight illuminations. </w:t>
      </w:r>
      <w:r w:rsidRPr="00395C1F">
        <w:rPr>
          <w:i/>
          <w:noProof/>
          <w:sz w:val="22"/>
          <w:szCs w:val="22"/>
        </w:rPr>
        <w:t>PLoS ONE 9(2:e87989)</w:t>
      </w:r>
      <w:r w:rsidRPr="00395C1F">
        <w:rPr>
          <w:noProof/>
          <w:sz w:val="22"/>
          <w:szCs w:val="22"/>
        </w:rPr>
        <w:t>, e87989.</w:t>
      </w:r>
    </w:p>
    <w:p w14:paraId="0C816A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(1990). The quantum efficiency of vision. In C. Blakemore (Ed.), </w:t>
      </w:r>
      <w:r w:rsidRPr="00395C1F">
        <w:rPr>
          <w:i/>
          <w:noProof/>
          <w:sz w:val="22"/>
          <w:szCs w:val="22"/>
        </w:rPr>
        <w:t>Vision: Coding and Efficiency</w:t>
      </w:r>
      <w:r w:rsidRPr="00395C1F">
        <w:rPr>
          <w:noProof/>
          <w:sz w:val="22"/>
          <w:szCs w:val="22"/>
        </w:rPr>
        <w:t xml:space="preserve"> (pp. 3-24).</w:t>
      </w:r>
    </w:p>
    <w:p w14:paraId="22BEA7AE"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&amp; Farell, B. (1999). Why use noise? </w:t>
      </w:r>
      <w:r w:rsidRPr="00395C1F">
        <w:rPr>
          <w:i/>
          <w:noProof/>
          <w:sz w:val="22"/>
          <w:szCs w:val="22"/>
        </w:rPr>
        <w:t>Journal of the Optical Society of America A, 16(3)</w:t>
      </w:r>
      <w:r w:rsidRPr="00395C1F">
        <w:rPr>
          <w:noProof/>
          <w:sz w:val="22"/>
          <w:szCs w:val="22"/>
        </w:rPr>
        <w:t>, 647-653.</w:t>
      </w:r>
    </w:p>
    <w:p w14:paraId="6710094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Prins, N., &amp; Kingdom, F. A. A. (2018). Applying the model-comparison approach to test specific tesearch hypotheses in psychophysical research using the Palamedes toolbox. </w:t>
      </w:r>
      <w:r w:rsidRPr="00395C1F">
        <w:rPr>
          <w:i/>
          <w:noProof/>
          <w:sz w:val="22"/>
          <w:szCs w:val="22"/>
        </w:rPr>
        <w:t>Frontiers in Psychology, 9</w:t>
      </w:r>
      <w:r w:rsidRPr="00395C1F">
        <w:rPr>
          <w:noProof/>
          <w:sz w:val="22"/>
          <w:szCs w:val="22"/>
        </w:rPr>
        <w:t>, 1250.</w:t>
      </w:r>
    </w:p>
    <w:p w14:paraId="6A6BBC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Radonjic, A., &amp; Brainard, D. H. (2016). The nature of instructional effects in color constancy. </w:t>
      </w:r>
      <w:r w:rsidRPr="00395C1F">
        <w:rPr>
          <w:i/>
          <w:noProof/>
          <w:sz w:val="22"/>
          <w:szCs w:val="22"/>
        </w:rPr>
        <w:t>J Exp Psychol Hum Percept Perform, 42(6)</w:t>
      </w:r>
      <w:r w:rsidRPr="00395C1F">
        <w:rPr>
          <w:noProof/>
          <w:sz w:val="22"/>
          <w:szCs w:val="22"/>
        </w:rPr>
        <w:t>, 847-865.</w:t>
      </w:r>
    </w:p>
    <w:p w14:paraId="3714C52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Radonjić, A., Ding, X., Krieger, A., Aston, S., Hurlbert, A. C., &amp; Brainard, D. H. (2018). Illumination discrimination in the absence of a fixed surface-reflectance layout. </w:t>
      </w:r>
      <w:r w:rsidRPr="00395C1F">
        <w:rPr>
          <w:i/>
          <w:noProof/>
          <w:sz w:val="22"/>
          <w:szCs w:val="22"/>
        </w:rPr>
        <w:t>Journal of Vision, 18(5:11)</w:t>
      </w:r>
    </w:p>
    <w:p w14:paraId="13F7AB5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Radonjić, A., Pearce, B., Aston, S., Krieger, A., Dubin, H., Cottaris, N. P., Brainard, D. H., &amp; Hurlbert, A. C. (2016). Illumination discrimination in real and simulated scenes. </w:t>
      </w:r>
      <w:r w:rsidRPr="00395C1F">
        <w:rPr>
          <w:i/>
          <w:noProof/>
          <w:sz w:val="22"/>
          <w:szCs w:val="22"/>
        </w:rPr>
        <w:t>Journal of Vision, 16(11:2)</w:t>
      </w:r>
      <w:r w:rsidRPr="00395C1F">
        <w:rPr>
          <w:noProof/>
          <w:sz w:val="22"/>
          <w:szCs w:val="22"/>
        </w:rPr>
        <w:t>, 1-18.</w:t>
      </w:r>
    </w:p>
    <w:p w14:paraId="422888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Rodieck, R. W. (1998). </w:t>
      </w:r>
      <w:r w:rsidRPr="00395C1F">
        <w:rPr>
          <w:i/>
          <w:noProof/>
          <w:sz w:val="22"/>
          <w:szCs w:val="22"/>
        </w:rPr>
        <w:t>The First Steps in Seeing</w:t>
      </w:r>
      <w:r w:rsidRPr="00395C1F">
        <w:rPr>
          <w:noProof/>
          <w:sz w:val="22"/>
          <w:szCs w:val="22"/>
        </w:rPr>
        <w:t>. Sunderland, Mass.: Sinauer.</w:t>
      </w:r>
    </w:p>
    <w:p w14:paraId="5514CD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Franssila, R., &amp; Nasanen, R. (1992). Contrast sensitivity as a function of spatial frequency, viewing distance and eccentricity with and without spatial noise. </w:t>
      </w:r>
      <w:r w:rsidRPr="00395C1F">
        <w:rPr>
          <w:i/>
          <w:noProof/>
          <w:sz w:val="22"/>
          <w:szCs w:val="22"/>
        </w:rPr>
        <w:t>Vision Research, 32(4)</w:t>
      </w:r>
      <w:r w:rsidRPr="00395C1F">
        <w:rPr>
          <w:noProof/>
          <w:sz w:val="22"/>
          <w:szCs w:val="22"/>
        </w:rPr>
        <w:t>, 631-637.</w:t>
      </w:r>
    </w:p>
    <w:p w14:paraId="0ED1088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Raninen, A., &amp; Donner, K. (1999). The effects of temporal noise and retinal luminance on foveal flicker sensitivity. </w:t>
      </w:r>
      <w:r w:rsidRPr="00395C1F">
        <w:rPr>
          <w:i/>
          <w:noProof/>
          <w:sz w:val="22"/>
          <w:szCs w:val="22"/>
        </w:rPr>
        <w:t>Vision Research, 39</w:t>
      </w:r>
      <w:r w:rsidRPr="00395C1F">
        <w:rPr>
          <w:noProof/>
          <w:sz w:val="22"/>
          <w:szCs w:val="22"/>
        </w:rPr>
        <w:t>, 533-539.</w:t>
      </w:r>
    </w:p>
    <w:p w14:paraId="3D1529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Ruff, D. A., Ni, A. M., &amp; Cohen, M. R. (2018). Cognition as a window into neuronal population space. </w:t>
      </w:r>
      <w:r w:rsidRPr="00395C1F">
        <w:rPr>
          <w:i/>
          <w:noProof/>
          <w:sz w:val="22"/>
          <w:szCs w:val="22"/>
        </w:rPr>
        <w:t>Annual Review of Neuroscience, 41</w:t>
      </w:r>
      <w:r w:rsidRPr="00395C1F">
        <w:rPr>
          <w:noProof/>
          <w:sz w:val="22"/>
          <w:szCs w:val="22"/>
        </w:rPr>
        <w:t>, 77-97.</w:t>
      </w:r>
    </w:p>
    <w:p w14:paraId="22B552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Sankeralli, M. J., &amp; Mullen, K. T. (1997). Postreceptoral chromatic detection mechanisms revealed by noise masking in three-dimensional cone contrast space. </w:t>
      </w:r>
      <w:r w:rsidRPr="00395C1F">
        <w:rPr>
          <w:i/>
          <w:noProof/>
          <w:sz w:val="22"/>
          <w:szCs w:val="22"/>
        </w:rPr>
        <w:t>Journal of the Optical Society of America A, 14(10)</w:t>
      </w:r>
      <w:r w:rsidRPr="00395C1F">
        <w:rPr>
          <w:noProof/>
          <w:sz w:val="22"/>
          <w:szCs w:val="22"/>
        </w:rPr>
        <w:t>, 2633-2646.</w:t>
      </w:r>
    </w:p>
    <w:p w14:paraId="427C17DB"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Shadlen, M. N., Britten, K. H., Newsome, W. T., &amp; Movshon, J. A. (1996). A computational analysis of the relationship between neuronal and behavioral responses to visual motion. </w:t>
      </w:r>
      <w:r w:rsidRPr="00395C1F">
        <w:rPr>
          <w:i/>
          <w:noProof/>
          <w:sz w:val="22"/>
          <w:szCs w:val="22"/>
        </w:rPr>
        <w:t>Journal of Neuroscience, 16</w:t>
      </w:r>
      <w:r w:rsidRPr="00395C1F">
        <w:rPr>
          <w:noProof/>
          <w:sz w:val="22"/>
          <w:szCs w:val="22"/>
        </w:rPr>
        <w:t>, 1486-1510.</w:t>
      </w:r>
    </w:p>
    <w:p w14:paraId="59B50F9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Singh, V., Cottaris, N. P., Heasly, B. S., Brainard, D. H., &amp; Burge, J. (2018). Computational luminance constancy from naturalistic images. </w:t>
      </w:r>
      <w:r w:rsidRPr="00395C1F">
        <w:rPr>
          <w:i/>
          <w:noProof/>
          <w:sz w:val="22"/>
          <w:szCs w:val="22"/>
        </w:rPr>
        <w:t>Journal of Vision, 18(13)</w:t>
      </w:r>
      <w:r w:rsidRPr="00395C1F">
        <w:rPr>
          <w:noProof/>
          <w:sz w:val="22"/>
          <w:szCs w:val="22"/>
        </w:rPr>
        <w:t>, 19.</w:t>
      </w:r>
    </w:p>
    <w:p w14:paraId="702D02A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Smithson, H. E. (2005). Sensory, computational, and cognitive components of human color constancy. </w:t>
      </w:r>
      <w:r w:rsidRPr="00395C1F">
        <w:rPr>
          <w:i/>
          <w:noProof/>
          <w:sz w:val="22"/>
          <w:szCs w:val="22"/>
        </w:rPr>
        <w:t>Philosophical Transactions of the Royal Society of London. Series B, 360(1458)</w:t>
      </w:r>
      <w:r w:rsidRPr="00395C1F">
        <w:rPr>
          <w:noProof/>
          <w:sz w:val="22"/>
          <w:szCs w:val="22"/>
        </w:rPr>
        <w:t>, 1329-1346.</w:t>
      </w:r>
    </w:p>
    <w:p w14:paraId="1EE6CB0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Teller, D. Y. (1984). Linking propositions. </w:t>
      </w:r>
      <w:r w:rsidRPr="00395C1F">
        <w:rPr>
          <w:i/>
          <w:noProof/>
          <w:sz w:val="22"/>
          <w:szCs w:val="22"/>
        </w:rPr>
        <w:t>Vision Research, 24(10)</w:t>
      </w:r>
      <w:r w:rsidRPr="00395C1F">
        <w:rPr>
          <w:noProof/>
          <w:sz w:val="22"/>
          <w:szCs w:val="22"/>
        </w:rPr>
        <w:t>, 1233-1246.</w:t>
      </w:r>
    </w:p>
    <w:p w14:paraId="35FCFFC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Vrhel, M. J., Gershon, R., &amp; Iwan, L. S. (1994). Measurement and analysis of object reflectance spectra. </w:t>
      </w:r>
      <w:r w:rsidRPr="00395C1F">
        <w:rPr>
          <w:i/>
          <w:noProof/>
          <w:sz w:val="22"/>
          <w:szCs w:val="22"/>
        </w:rPr>
        <w:t>Color Research &amp; Application, 19(1)</w:t>
      </w:r>
      <w:r w:rsidRPr="00395C1F">
        <w:rPr>
          <w:noProof/>
          <w:sz w:val="22"/>
          <w:szCs w:val="22"/>
        </w:rPr>
        <w:t>, 4-9.</w:t>
      </w:r>
    </w:p>
    <w:p w14:paraId="6B669A3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Weiss, D., Witzel, C., &amp; Gegenfurtner, K. (2017). Determinants of colour constancy and the blue bias. </w:t>
      </w:r>
      <w:r w:rsidRPr="00395C1F">
        <w:rPr>
          <w:i/>
          <w:noProof/>
          <w:sz w:val="22"/>
          <w:szCs w:val="22"/>
        </w:rPr>
        <w:t>i-Perception, 8(6)</w:t>
      </w:r>
      <w:r w:rsidRPr="00395C1F">
        <w:rPr>
          <w:noProof/>
          <w:sz w:val="22"/>
          <w:szCs w:val="22"/>
        </w:rPr>
        <w:t>, 204166951773963.</w:t>
      </w:r>
    </w:p>
    <w:p w14:paraId="63B8E03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Westheimer, G. (1986). The eye as an optical instrument. In K. R. Boff, L. Kaufman &amp; J. P. THomas (Eds.), </w:t>
      </w:r>
      <w:r w:rsidRPr="00395C1F">
        <w:rPr>
          <w:i/>
          <w:noProof/>
          <w:sz w:val="22"/>
          <w:szCs w:val="22"/>
        </w:rPr>
        <w:t>Handbook of Perception and Human Performance: Sensory Processes and Perception</w:t>
      </w:r>
      <w:r w:rsidRPr="00395C1F">
        <w:rPr>
          <w:noProof/>
          <w:sz w:val="22"/>
          <w:szCs w:val="22"/>
        </w:rPr>
        <w:t xml:space="preserve"> (pp. 4.1-4.20). New York: John Wiley &amp; Sons.</w:t>
      </w:r>
    </w:p>
    <w:p w14:paraId="669D4440"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Witzel, C., &amp; Gegenfurtner, K. R. (2018). Color perception: objects, constancy, and categories. </w:t>
      </w:r>
      <w:r w:rsidRPr="00395C1F">
        <w:rPr>
          <w:i/>
          <w:noProof/>
          <w:sz w:val="22"/>
          <w:szCs w:val="22"/>
        </w:rPr>
        <w:t>Annual Review of Vision Science, 4</w:t>
      </w:r>
      <w:r w:rsidRPr="00395C1F">
        <w:rPr>
          <w:noProof/>
          <w:sz w:val="22"/>
          <w:szCs w:val="22"/>
        </w:rPr>
        <w:t>, 475-499.</w:t>
      </w:r>
    </w:p>
    <w:p w14:paraId="06CCECC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Zhang, X., &amp; Brainard, D. H. (2004). </w:t>
      </w:r>
      <w:r w:rsidRPr="00395C1F">
        <w:rPr>
          <w:i/>
          <w:noProof/>
          <w:sz w:val="22"/>
          <w:szCs w:val="22"/>
        </w:rPr>
        <w:t>Bayesian color correction method for non-colorimetric digital image sensors.</w:t>
      </w:r>
      <w:r w:rsidRPr="00395C1F">
        <w:rPr>
          <w:noProof/>
          <w:sz w:val="22"/>
          <w:szCs w:val="22"/>
        </w:rPr>
        <w:t xml:space="preserve"> Paper presented at Color and Imaging Conference, 308-314.</w:t>
      </w:r>
    </w:p>
    <w:p w14:paraId="696A69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Zhu, H., Yuille, A., &amp; Kersten, D. (2021). </w:t>
      </w:r>
      <w:r w:rsidRPr="00395C1F">
        <w:rPr>
          <w:i/>
          <w:noProof/>
          <w:sz w:val="22"/>
          <w:szCs w:val="22"/>
        </w:rPr>
        <w:t>Three-dimensional pose discrimination in natural images of humans</w:t>
      </w:r>
      <w:r w:rsidRPr="00395C1F">
        <w:rPr>
          <w:noProof/>
          <w:sz w:val="22"/>
          <w:szCs w:val="22"/>
        </w:rPr>
        <w:t>. Presented at the Annual Meeting of the Vision Sciences Society, May 21-26, 2021. Poster A70.</w:t>
      </w:r>
    </w:p>
    <w:p w14:paraId="2A051FE9" w14:textId="559FAADB" w:rsidR="00F06CF5" w:rsidRPr="00395C1F" w:rsidRDefault="00B66158" w:rsidP="00E846BC">
      <w:pPr>
        <w:pStyle w:val="EndNoteBibliography"/>
        <w:ind w:left="720" w:hanging="720"/>
        <w:rPr>
          <w:b/>
          <w:bCs/>
          <w:sz w:val="22"/>
          <w:szCs w:val="22"/>
        </w:rPr>
      </w:pPr>
      <w:r w:rsidRPr="00395C1F">
        <w:rPr>
          <w:b/>
          <w:bCs/>
          <w:sz w:val="22"/>
          <w:szCs w:val="22"/>
        </w:rPr>
        <w:fldChar w:fldCharType="end"/>
      </w:r>
    </w:p>
    <w:sectPr w:rsidR="00F06CF5" w:rsidRPr="00395C1F" w:rsidSect="006B0DE9">
      <w:footerReference w:type="even" r:id="rId21"/>
      <w:footerReference w:type="default" r:id="rId22"/>
      <w:pgSz w:w="12240" w:h="15840"/>
      <w:pgMar w:top="1440" w:right="1440" w:bottom="1440" w:left="1440" w:header="720" w:footer="864"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5" w:author="Vijay Singh" w:date="2021-08-14T10:24:00Z" w:initials="VS">
    <w:p w14:paraId="44240D07" w14:textId="3FF0B9FB" w:rsidR="001572C9" w:rsidRDefault="001572C9">
      <w:pPr>
        <w:pStyle w:val="CommentText"/>
      </w:pPr>
      <w:r>
        <w:rPr>
          <w:rStyle w:val="CommentReference"/>
        </w:rPr>
        <w:annotationRef/>
      </w:r>
      <w:r>
        <w:t>This needs to be replaced by a description of the new figure with psychometric functions of all participants for all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240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2186E" w16cex:dateUtc="2021-08-14T1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240D07" w16cid:durableId="24C218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D4B28" w14:textId="77777777" w:rsidR="00D656DB" w:rsidRDefault="00D656DB">
      <w:r>
        <w:separator/>
      </w:r>
    </w:p>
  </w:endnote>
  <w:endnote w:type="continuationSeparator" w:id="0">
    <w:p w14:paraId="0D6CD4F5" w14:textId="77777777" w:rsidR="00D656DB" w:rsidRDefault="00D65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EndPr>
      <w:rPr>
        <w:rStyle w:val="PageNumber"/>
      </w:rPr>
    </w:sdtEnd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EndPr>
      <w:rPr>
        <w:rStyle w:val="PageNumber"/>
      </w:rPr>
    </w:sdtEnd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7F34C" w14:textId="77777777" w:rsidR="00D656DB" w:rsidRDefault="00D656DB">
      <w:r>
        <w:separator/>
      </w:r>
    </w:p>
  </w:footnote>
  <w:footnote w:type="continuationSeparator" w:id="0">
    <w:p w14:paraId="180FAD98" w14:textId="77777777" w:rsidR="00D656DB" w:rsidRDefault="00D656DB">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 xml:space="preserve">ee </w:t>
      </w:r>
      <w:proofErr w:type="spellStart"/>
      <w:r>
        <w:t>Radonji</w:t>
      </w:r>
      <w:r w:rsidRPr="006D2617">
        <w:t>ć</w:t>
      </w:r>
      <w:proofErr w:type="spellEnd"/>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2CE38254" w14:textId="77777777" w:rsidR="00E300F3" w:rsidRDefault="00E300F3" w:rsidP="00E300F3">
      <w:pPr>
        <w:pStyle w:val="FootnoteText"/>
        <w:rPr>
          <w:ins w:id="26" w:author="Vijay Singh" w:date="2021-08-14T10:20:00Z"/>
        </w:rPr>
      </w:pPr>
      <w:ins w:id="27" w:author="Vijay Singh" w:date="2021-08-14T10:20:00Z">
        <w:r>
          <w:rPr>
            <w:rStyle w:val="FootnoteReference"/>
          </w:rPr>
          <w:footnoteRef/>
        </w:r>
        <w:r>
          <w:t xml:space="preserve"> We adopt the lightness discrimination threshold terminology based on the underlying assumption that observers perform the task using their perceptual lightness representation, and indeed our instructions to subjects used the lightness terminology to describe what should be judged. The actual stimulus variable being varied, however, was the simulated achromatic reflectance of the target object being judged, and feedback was given based on the value of this reflectance. In this paper, we do not explore the question as to whether the results would be affected if we had varied the instructions given to subjects (see footnote 1 above).</w:t>
        </w:r>
      </w:ins>
    </w:p>
  </w:footnote>
  <w:footnote w:id="3">
    <w:p w14:paraId="48C4E5D2" w14:textId="77777777" w:rsidR="00F60A64" w:rsidRDefault="00F60A64" w:rsidP="00F60A64">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 w:id="4">
    <w:p w14:paraId="412FF582" w14:textId="34E3E3A0" w:rsidR="001F1290" w:rsidRDefault="001F1290" w:rsidP="001F1290">
      <w:pPr>
        <w:pStyle w:val="FootnoteText"/>
      </w:pPr>
      <w:r>
        <w:rPr>
          <w:rStyle w:val="FootnoteReference"/>
        </w:rPr>
        <w:footnoteRef/>
      </w:r>
      <w:r>
        <w:t xml:space="preserve"> We adopt the lightness discrimination threshold terminology based on the </w:t>
      </w:r>
      <w:r w:rsidR="00636D78">
        <w:t>underl</w:t>
      </w:r>
      <w:r w:rsidR="00384754">
        <w:t>y</w:t>
      </w:r>
      <w:r w:rsidR="00636D78">
        <w:t>ing assumption that</w:t>
      </w:r>
      <w:r>
        <w:t xml:space="preserve"> </w:t>
      </w:r>
      <w:r w:rsidR="00636D78">
        <w:t>observers</w:t>
      </w:r>
      <w:r>
        <w:t xml:space="preserve"> perform the task using their </w:t>
      </w:r>
      <w:r w:rsidR="00636D78">
        <w:t xml:space="preserve">perceptual lightness </w:t>
      </w:r>
      <w:r>
        <w:t xml:space="preserve">representation, and </w:t>
      </w:r>
      <w:r w:rsidR="00636D78">
        <w:t xml:space="preserve">indeed </w:t>
      </w:r>
      <w:r>
        <w:t>our instructions to subjects used the lightness terminology to describe what should be judged. The actual stimulus variable being varied, however</w:t>
      </w:r>
      <w:r w:rsidR="002C205F">
        <w:t>,</w:t>
      </w:r>
      <w:r>
        <w:t xml:space="preserve"> was the simulated achromatic reflectance of the </w:t>
      </w:r>
      <w:r w:rsidR="00636D78">
        <w:t xml:space="preserve">target </w:t>
      </w:r>
      <w:r>
        <w:t xml:space="preserve">object being judged, and feedback was given based on the value of this </w:t>
      </w:r>
      <w:r w:rsidR="00636D78">
        <w:t>reflectance</w:t>
      </w:r>
      <w:r>
        <w:t>. In this paper, we do not explore the question as to whether the results would be affected if we had varied the instructions given to subjects (see footnote 1 above).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A9D6E624">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7E7AAD78">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5DCA7ED4">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0D0022B6">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21BC71BC">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9DC86A44">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2B5A694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65A6F8A">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69204800">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jay Singh">
    <w15:presenceInfo w15:providerId="AD" w15:userId="S::vsingh@ncat.edu::c1b7cf81-31c2-4de5-ada1-64b98c3c1611"/>
  </w15:person>
  <w15:person w15:author="Singh, Vijay">
    <w15:presenceInfo w15:providerId="AD" w15:userId="S::vsin@upenn.edu::5db2a141-c7e4-45c8-a142-2d84f75522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BA5E45"/>
    <w:rsid w:val="00000E5B"/>
    <w:rsid w:val="00000FAC"/>
    <w:rsid w:val="00001937"/>
    <w:rsid w:val="0000256E"/>
    <w:rsid w:val="00002A28"/>
    <w:rsid w:val="00003073"/>
    <w:rsid w:val="000031CF"/>
    <w:rsid w:val="000039BA"/>
    <w:rsid w:val="00004436"/>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136B"/>
    <w:rsid w:val="00021EA0"/>
    <w:rsid w:val="00023604"/>
    <w:rsid w:val="000237B6"/>
    <w:rsid w:val="0002392D"/>
    <w:rsid w:val="000241B5"/>
    <w:rsid w:val="00024204"/>
    <w:rsid w:val="000242AB"/>
    <w:rsid w:val="0002456A"/>
    <w:rsid w:val="000256AE"/>
    <w:rsid w:val="00025B07"/>
    <w:rsid w:val="0002619D"/>
    <w:rsid w:val="00026406"/>
    <w:rsid w:val="000273B1"/>
    <w:rsid w:val="00027F74"/>
    <w:rsid w:val="00030516"/>
    <w:rsid w:val="00030643"/>
    <w:rsid w:val="00030D7F"/>
    <w:rsid w:val="00031194"/>
    <w:rsid w:val="000312E4"/>
    <w:rsid w:val="00031C09"/>
    <w:rsid w:val="00032382"/>
    <w:rsid w:val="00032884"/>
    <w:rsid w:val="000329AF"/>
    <w:rsid w:val="00032A5C"/>
    <w:rsid w:val="00032EB4"/>
    <w:rsid w:val="00033045"/>
    <w:rsid w:val="00034202"/>
    <w:rsid w:val="00036009"/>
    <w:rsid w:val="00036153"/>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0A4E"/>
    <w:rsid w:val="000711E6"/>
    <w:rsid w:val="0007144A"/>
    <w:rsid w:val="00072048"/>
    <w:rsid w:val="00072635"/>
    <w:rsid w:val="00072994"/>
    <w:rsid w:val="00072F3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DB1"/>
    <w:rsid w:val="00096693"/>
    <w:rsid w:val="00096E38"/>
    <w:rsid w:val="00096F00"/>
    <w:rsid w:val="00097124"/>
    <w:rsid w:val="000975D3"/>
    <w:rsid w:val="000A06EB"/>
    <w:rsid w:val="000A0E0B"/>
    <w:rsid w:val="000A1CB5"/>
    <w:rsid w:val="000A21FF"/>
    <w:rsid w:val="000A284C"/>
    <w:rsid w:val="000A36E2"/>
    <w:rsid w:val="000A3A19"/>
    <w:rsid w:val="000A44AD"/>
    <w:rsid w:val="000A48AD"/>
    <w:rsid w:val="000A4B21"/>
    <w:rsid w:val="000A5102"/>
    <w:rsid w:val="000A5B4D"/>
    <w:rsid w:val="000A6DA0"/>
    <w:rsid w:val="000A6F00"/>
    <w:rsid w:val="000A70A4"/>
    <w:rsid w:val="000B1057"/>
    <w:rsid w:val="000B12C7"/>
    <w:rsid w:val="000B1637"/>
    <w:rsid w:val="000B2885"/>
    <w:rsid w:val="000B2B5C"/>
    <w:rsid w:val="000B2EE6"/>
    <w:rsid w:val="000B2F8B"/>
    <w:rsid w:val="000B38F7"/>
    <w:rsid w:val="000B4F99"/>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A2C"/>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E7942"/>
    <w:rsid w:val="000F1542"/>
    <w:rsid w:val="000F25CA"/>
    <w:rsid w:val="000F2BCF"/>
    <w:rsid w:val="000F32E4"/>
    <w:rsid w:val="000F38E3"/>
    <w:rsid w:val="000F3A2A"/>
    <w:rsid w:val="000F438F"/>
    <w:rsid w:val="000F43CD"/>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64E7"/>
    <w:rsid w:val="00107D21"/>
    <w:rsid w:val="001108E7"/>
    <w:rsid w:val="00110AE5"/>
    <w:rsid w:val="00111BA8"/>
    <w:rsid w:val="0011332E"/>
    <w:rsid w:val="00113DFD"/>
    <w:rsid w:val="001147D4"/>
    <w:rsid w:val="00115FF6"/>
    <w:rsid w:val="001168BE"/>
    <w:rsid w:val="001168F9"/>
    <w:rsid w:val="00116E50"/>
    <w:rsid w:val="0011776E"/>
    <w:rsid w:val="00117E50"/>
    <w:rsid w:val="00117FE4"/>
    <w:rsid w:val="001205D2"/>
    <w:rsid w:val="001215DC"/>
    <w:rsid w:val="00121672"/>
    <w:rsid w:val="00121700"/>
    <w:rsid w:val="00122EE6"/>
    <w:rsid w:val="00122F62"/>
    <w:rsid w:val="00123325"/>
    <w:rsid w:val="00123BD7"/>
    <w:rsid w:val="00123EE8"/>
    <w:rsid w:val="00124593"/>
    <w:rsid w:val="00124A52"/>
    <w:rsid w:val="001250C7"/>
    <w:rsid w:val="001251A1"/>
    <w:rsid w:val="0012585E"/>
    <w:rsid w:val="00126688"/>
    <w:rsid w:val="00127AF3"/>
    <w:rsid w:val="00131D1C"/>
    <w:rsid w:val="00131E2A"/>
    <w:rsid w:val="001323B9"/>
    <w:rsid w:val="00133D68"/>
    <w:rsid w:val="00134775"/>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C3"/>
    <w:rsid w:val="00144D4C"/>
    <w:rsid w:val="00144DA1"/>
    <w:rsid w:val="001457E3"/>
    <w:rsid w:val="001467F2"/>
    <w:rsid w:val="00146CFD"/>
    <w:rsid w:val="00146E79"/>
    <w:rsid w:val="0015030B"/>
    <w:rsid w:val="0015048E"/>
    <w:rsid w:val="0015053F"/>
    <w:rsid w:val="0015087E"/>
    <w:rsid w:val="00150CEF"/>
    <w:rsid w:val="00151AF7"/>
    <w:rsid w:val="0015247A"/>
    <w:rsid w:val="001534DA"/>
    <w:rsid w:val="00153903"/>
    <w:rsid w:val="0015431F"/>
    <w:rsid w:val="00154426"/>
    <w:rsid w:val="001551AA"/>
    <w:rsid w:val="00155AD5"/>
    <w:rsid w:val="00155D33"/>
    <w:rsid w:val="001561B2"/>
    <w:rsid w:val="00156467"/>
    <w:rsid w:val="0015649F"/>
    <w:rsid w:val="001566DC"/>
    <w:rsid w:val="001572C9"/>
    <w:rsid w:val="001572FD"/>
    <w:rsid w:val="001576D6"/>
    <w:rsid w:val="00160A07"/>
    <w:rsid w:val="00160AC7"/>
    <w:rsid w:val="00160D0A"/>
    <w:rsid w:val="00162F9E"/>
    <w:rsid w:val="00163175"/>
    <w:rsid w:val="00163195"/>
    <w:rsid w:val="0016392E"/>
    <w:rsid w:val="00163EB5"/>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6817"/>
    <w:rsid w:val="00177140"/>
    <w:rsid w:val="00180AE5"/>
    <w:rsid w:val="001810C3"/>
    <w:rsid w:val="0018214B"/>
    <w:rsid w:val="001825B8"/>
    <w:rsid w:val="0018353C"/>
    <w:rsid w:val="001839A8"/>
    <w:rsid w:val="001842DD"/>
    <w:rsid w:val="00184CF9"/>
    <w:rsid w:val="00185111"/>
    <w:rsid w:val="00185392"/>
    <w:rsid w:val="00185D27"/>
    <w:rsid w:val="0018601D"/>
    <w:rsid w:val="001865DA"/>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87A"/>
    <w:rsid w:val="001A2AC5"/>
    <w:rsid w:val="001A2B26"/>
    <w:rsid w:val="001A32C9"/>
    <w:rsid w:val="001A3B36"/>
    <w:rsid w:val="001A4955"/>
    <w:rsid w:val="001A4CB1"/>
    <w:rsid w:val="001A55E7"/>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EF5"/>
    <w:rsid w:val="001C3F6F"/>
    <w:rsid w:val="001C4155"/>
    <w:rsid w:val="001C4327"/>
    <w:rsid w:val="001C46C6"/>
    <w:rsid w:val="001C5BAF"/>
    <w:rsid w:val="001C5FAC"/>
    <w:rsid w:val="001C67C7"/>
    <w:rsid w:val="001C68CB"/>
    <w:rsid w:val="001C6B4F"/>
    <w:rsid w:val="001C6C2C"/>
    <w:rsid w:val="001C6D21"/>
    <w:rsid w:val="001C7064"/>
    <w:rsid w:val="001C72F7"/>
    <w:rsid w:val="001C7431"/>
    <w:rsid w:val="001C744A"/>
    <w:rsid w:val="001C78FE"/>
    <w:rsid w:val="001D0406"/>
    <w:rsid w:val="001D0859"/>
    <w:rsid w:val="001D1C2B"/>
    <w:rsid w:val="001D248E"/>
    <w:rsid w:val="001D2893"/>
    <w:rsid w:val="001D357A"/>
    <w:rsid w:val="001D46B4"/>
    <w:rsid w:val="001D54EB"/>
    <w:rsid w:val="001D55E0"/>
    <w:rsid w:val="001D5FFB"/>
    <w:rsid w:val="001D6AB1"/>
    <w:rsid w:val="001D72D2"/>
    <w:rsid w:val="001D73CB"/>
    <w:rsid w:val="001D7699"/>
    <w:rsid w:val="001D7718"/>
    <w:rsid w:val="001E17A1"/>
    <w:rsid w:val="001E19EA"/>
    <w:rsid w:val="001E1F50"/>
    <w:rsid w:val="001E2603"/>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243"/>
    <w:rsid w:val="00201D8F"/>
    <w:rsid w:val="0020237D"/>
    <w:rsid w:val="002033A4"/>
    <w:rsid w:val="002038F5"/>
    <w:rsid w:val="0020416D"/>
    <w:rsid w:val="00204952"/>
    <w:rsid w:val="00205D92"/>
    <w:rsid w:val="0020605E"/>
    <w:rsid w:val="00206077"/>
    <w:rsid w:val="002064B0"/>
    <w:rsid w:val="00206E9F"/>
    <w:rsid w:val="00210516"/>
    <w:rsid w:val="00211976"/>
    <w:rsid w:val="00211AFF"/>
    <w:rsid w:val="00211FB2"/>
    <w:rsid w:val="00211FE9"/>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743"/>
    <w:rsid w:val="00224C71"/>
    <w:rsid w:val="0022589B"/>
    <w:rsid w:val="00226B23"/>
    <w:rsid w:val="00226F28"/>
    <w:rsid w:val="00227C8B"/>
    <w:rsid w:val="002304B1"/>
    <w:rsid w:val="002316FE"/>
    <w:rsid w:val="00231C90"/>
    <w:rsid w:val="00232181"/>
    <w:rsid w:val="00233498"/>
    <w:rsid w:val="00233624"/>
    <w:rsid w:val="00233C77"/>
    <w:rsid w:val="00233D89"/>
    <w:rsid w:val="002346B0"/>
    <w:rsid w:val="002348AC"/>
    <w:rsid w:val="00234C9F"/>
    <w:rsid w:val="0023566A"/>
    <w:rsid w:val="00235AB6"/>
    <w:rsid w:val="00237B64"/>
    <w:rsid w:val="0024042A"/>
    <w:rsid w:val="00240F08"/>
    <w:rsid w:val="002411FB"/>
    <w:rsid w:val="002417F3"/>
    <w:rsid w:val="00241A4C"/>
    <w:rsid w:val="002430D8"/>
    <w:rsid w:val="002431EF"/>
    <w:rsid w:val="00245EF6"/>
    <w:rsid w:val="00246197"/>
    <w:rsid w:val="002465F3"/>
    <w:rsid w:val="0024689F"/>
    <w:rsid w:val="0024720C"/>
    <w:rsid w:val="00247CF9"/>
    <w:rsid w:val="002505BB"/>
    <w:rsid w:val="002510AC"/>
    <w:rsid w:val="00251AB2"/>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507D"/>
    <w:rsid w:val="002650FB"/>
    <w:rsid w:val="00265195"/>
    <w:rsid w:val="00265CC6"/>
    <w:rsid w:val="002661E2"/>
    <w:rsid w:val="00266831"/>
    <w:rsid w:val="0026687B"/>
    <w:rsid w:val="00267165"/>
    <w:rsid w:val="00267BD4"/>
    <w:rsid w:val="002714A1"/>
    <w:rsid w:val="002723A1"/>
    <w:rsid w:val="002728A2"/>
    <w:rsid w:val="00274E73"/>
    <w:rsid w:val="00274F9F"/>
    <w:rsid w:val="0027520D"/>
    <w:rsid w:val="00275BAD"/>
    <w:rsid w:val="0027653B"/>
    <w:rsid w:val="00276923"/>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44F"/>
    <w:rsid w:val="002A1E32"/>
    <w:rsid w:val="002A235C"/>
    <w:rsid w:val="002A256F"/>
    <w:rsid w:val="002A294B"/>
    <w:rsid w:val="002A2A25"/>
    <w:rsid w:val="002A35F1"/>
    <w:rsid w:val="002A51AC"/>
    <w:rsid w:val="002A5BB7"/>
    <w:rsid w:val="002A6675"/>
    <w:rsid w:val="002A69E2"/>
    <w:rsid w:val="002A71AF"/>
    <w:rsid w:val="002A7385"/>
    <w:rsid w:val="002A7ADE"/>
    <w:rsid w:val="002A7BAD"/>
    <w:rsid w:val="002B0391"/>
    <w:rsid w:val="002B0BA3"/>
    <w:rsid w:val="002B0ECD"/>
    <w:rsid w:val="002B165C"/>
    <w:rsid w:val="002B34C7"/>
    <w:rsid w:val="002B369B"/>
    <w:rsid w:val="002B3D57"/>
    <w:rsid w:val="002B4670"/>
    <w:rsid w:val="002B4B8D"/>
    <w:rsid w:val="002B4F17"/>
    <w:rsid w:val="002B5B24"/>
    <w:rsid w:val="002B5BA0"/>
    <w:rsid w:val="002B67C5"/>
    <w:rsid w:val="002B6D57"/>
    <w:rsid w:val="002B6F30"/>
    <w:rsid w:val="002B7A21"/>
    <w:rsid w:val="002C077F"/>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11C8"/>
    <w:rsid w:val="002D15EC"/>
    <w:rsid w:val="002D1E97"/>
    <w:rsid w:val="002D306B"/>
    <w:rsid w:val="002D3539"/>
    <w:rsid w:val="002D3578"/>
    <w:rsid w:val="002D3650"/>
    <w:rsid w:val="002D40C5"/>
    <w:rsid w:val="002D4BFE"/>
    <w:rsid w:val="002D4F54"/>
    <w:rsid w:val="002D5994"/>
    <w:rsid w:val="002D60C3"/>
    <w:rsid w:val="002D622C"/>
    <w:rsid w:val="002D7343"/>
    <w:rsid w:val="002D7B56"/>
    <w:rsid w:val="002D7BA3"/>
    <w:rsid w:val="002D7BBD"/>
    <w:rsid w:val="002D7C2E"/>
    <w:rsid w:val="002D7E3D"/>
    <w:rsid w:val="002E0B64"/>
    <w:rsid w:val="002E20EF"/>
    <w:rsid w:val="002E21D9"/>
    <w:rsid w:val="002E285F"/>
    <w:rsid w:val="002E3EBC"/>
    <w:rsid w:val="002E40A3"/>
    <w:rsid w:val="002E4613"/>
    <w:rsid w:val="002E50D3"/>
    <w:rsid w:val="002E5374"/>
    <w:rsid w:val="002E564E"/>
    <w:rsid w:val="002E6550"/>
    <w:rsid w:val="002E704B"/>
    <w:rsid w:val="002E7258"/>
    <w:rsid w:val="002E733A"/>
    <w:rsid w:val="002E7DCD"/>
    <w:rsid w:val="002E7E84"/>
    <w:rsid w:val="002F0BA5"/>
    <w:rsid w:val="002F10EB"/>
    <w:rsid w:val="002F121B"/>
    <w:rsid w:val="002F14D8"/>
    <w:rsid w:val="002F1829"/>
    <w:rsid w:val="002F190A"/>
    <w:rsid w:val="002F21CC"/>
    <w:rsid w:val="002F2690"/>
    <w:rsid w:val="002F2C9B"/>
    <w:rsid w:val="002F3CC9"/>
    <w:rsid w:val="002F3E45"/>
    <w:rsid w:val="002F41C5"/>
    <w:rsid w:val="002F4BF7"/>
    <w:rsid w:val="002F4ED6"/>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159"/>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305"/>
    <w:rsid w:val="00323B6C"/>
    <w:rsid w:val="00324F41"/>
    <w:rsid w:val="003251F6"/>
    <w:rsid w:val="00325EF0"/>
    <w:rsid w:val="003261EB"/>
    <w:rsid w:val="0032696D"/>
    <w:rsid w:val="003271C3"/>
    <w:rsid w:val="003309DA"/>
    <w:rsid w:val="00331103"/>
    <w:rsid w:val="00331526"/>
    <w:rsid w:val="00331EEB"/>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1540"/>
    <w:rsid w:val="00341E6D"/>
    <w:rsid w:val="00342689"/>
    <w:rsid w:val="00342C79"/>
    <w:rsid w:val="0034307F"/>
    <w:rsid w:val="00343612"/>
    <w:rsid w:val="00343981"/>
    <w:rsid w:val="00344242"/>
    <w:rsid w:val="003449A6"/>
    <w:rsid w:val="00345A33"/>
    <w:rsid w:val="00345D23"/>
    <w:rsid w:val="00345ECA"/>
    <w:rsid w:val="00346166"/>
    <w:rsid w:val="00346A80"/>
    <w:rsid w:val="00347149"/>
    <w:rsid w:val="003473AF"/>
    <w:rsid w:val="003474F4"/>
    <w:rsid w:val="003475CC"/>
    <w:rsid w:val="00347906"/>
    <w:rsid w:val="00347F41"/>
    <w:rsid w:val="00350733"/>
    <w:rsid w:val="003517E9"/>
    <w:rsid w:val="003518E5"/>
    <w:rsid w:val="00351B43"/>
    <w:rsid w:val="00351E0E"/>
    <w:rsid w:val="00352754"/>
    <w:rsid w:val="0035354A"/>
    <w:rsid w:val="003540ED"/>
    <w:rsid w:val="00354AF8"/>
    <w:rsid w:val="003559FC"/>
    <w:rsid w:val="00355BA9"/>
    <w:rsid w:val="00355EC7"/>
    <w:rsid w:val="00356113"/>
    <w:rsid w:val="00356118"/>
    <w:rsid w:val="00356387"/>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7CA"/>
    <w:rsid w:val="00367A6D"/>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1D41"/>
    <w:rsid w:val="00391EAA"/>
    <w:rsid w:val="003921FB"/>
    <w:rsid w:val="0039238A"/>
    <w:rsid w:val="0039301C"/>
    <w:rsid w:val="003936AF"/>
    <w:rsid w:val="00393FDB"/>
    <w:rsid w:val="00394E6A"/>
    <w:rsid w:val="00394F24"/>
    <w:rsid w:val="003954DF"/>
    <w:rsid w:val="00395A72"/>
    <w:rsid w:val="00395C1F"/>
    <w:rsid w:val="00396E68"/>
    <w:rsid w:val="0039743A"/>
    <w:rsid w:val="003A0E1B"/>
    <w:rsid w:val="003A0E3F"/>
    <w:rsid w:val="003A0FC4"/>
    <w:rsid w:val="003A1571"/>
    <w:rsid w:val="003A1873"/>
    <w:rsid w:val="003A19C7"/>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64FA"/>
    <w:rsid w:val="003B660F"/>
    <w:rsid w:val="003B66A4"/>
    <w:rsid w:val="003B6EB5"/>
    <w:rsid w:val="003B79E6"/>
    <w:rsid w:val="003C11D1"/>
    <w:rsid w:val="003C1F7D"/>
    <w:rsid w:val="003C206F"/>
    <w:rsid w:val="003C42DB"/>
    <w:rsid w:val="003C4446"/>
    <w:rsid w:val="003C4E69"/>
    <w:rsid w:val="003C56F5"/>
    <w:rsid w:val="003C574E"/>
    <w:rsid w:val="003C5E00"/>
    <w:rsid w:val="003C680E"/>
    <w:rsid w:val="003C6F60"/>
    <w:rsid w:val="003C71F1"/>
    <w:rsid w:val="003C72E6"/>
    <w:rsid w:val="003C750C"/>
    <w:rsid w:val="003D1F5A"/>
    <w:rsid w:val="003D1F61"/>
    <w:rsid w:val="003D2B09"/>
    <w:rsid w:val="003D2C54"/>
    <w:rsid w:val="003D3E8F"/>
    <w:rsid w:val="003D3F79"/>
    <w:rsid w:val="003D3FB9"/>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9C3"/>
    <w:rsid w:val="003E5ECE"/>
    <w:rsid w:val="003E66D3"/>
    <w:rsid w:val="003E6D6B"/>
    <w:rsid w:val="003E7065"/>
    <w:rsid w:val="003F0261"/>
    <w:rsid w:val="003F0D83"/>
    <w:rsid w:val="003F213E"/>
    <w:rsid w:val="003F2417"/>
    <w:rsid w:val="003F2571"/>
    <w:rsid w:val="003F25CB"/>
    <w:rsid w:val="003F2D86"/>
    <w:rsid w:val="003F3838"/>
    <w:rsid w:val="003F3C5B"/>
    <w:rsid w:val="003F4114"/>
    <w:rsid w:val="003F4354"/>
    <w:rsid w:val="003F44BB"/>
    <w:rsid w:val="003F4765"/>
    <w:rsid w:val="003F4885"/>
    <w:rsid w:val="003F49DB"/>
    <w:rsid w:val="003F4FDA"/>
    <w:rsid w:val="003F515E"/>
    <w:rsid w:val="003F5523"/>
    <w:rsid w:val="003F5850"/>
    <w:rsid w:val="003F5C2B"/>
    <w:rsid w:val="003F6A0F"/>
    <w:rsid w:val="003F6C36"/>
    <w:rsid w:val="003F6C57"/>
    <w:rsid w:val="003F6EDB"/>
    <w:rsid w:val="003F6FCF"/>
    <w:rsid w:val="003F71D1"/>
    <w:rsid w:val="003F72D9"/>
    <w:rsid w:val="003F7626"/>
    <w:rsid w:val="003F7DE5"/>
    <w:rsid w:val="00400364"/>
    <w:rsid w:val="004005A1"/>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E6E"/>
    <w:rsid w:val="0041643E"/>
    <w:rsid w:val="004166D5"/>
    <w:rsid w:val="00416F5B"/>
    <w:rsid w:val="00417174"/>
    <w:rsid w:val="0041735C"/>
    <w:rsid w:val="00417399"/>
    <w:rsid w:val="00417E5F"/>
    <w:rsid w:val="004207AF"/>
    <w:rsid w:val="00420825"/>
    <w:rsid w:val="004211FF"/>
    <w:rsid w:val="00421434"/>
    <w:rsid w:val="00421A27"/>
    <w:rsid w:val="00421E43"/>
    <w:rsid w:val="00422278"/>
    <w:rsid w:val="00422AED"/>
    <w:rsid w:val="0042306B"/>
    <w:rsid w:val="00423152"/>
    <w:rsid w:val="00423783"/>
    <w:rsid w:val="00424825"/>
    <w:rsid w:val="004248C3"/>
    <w:rsid w:val="00425265"/>
    <w:rsid w:val="00425583"/>
    <w:rsid w:val="0042560A"/>
    <w:rsid w:val="00425BC9"/>
    <w:rsid w:val="0042654A"/>
    <w:rsid w:val="004265A8"/>
    <w:rsid w:val="0042665F"/>
    <w:rsid w:val="00426878"/>
    <w:rsid w:val="0042688A"/>
    <w:rsid w:val="00427410"/>
    <w:rsid w:val="004274A1"/>
    <w:rsid w:val="00430521"/>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58A6"/>
    <w:rsid w:val="00435E1B"/>
    <w:rsid w:val="004363E1"/>
    <w:rsid w:val="004367BC"/>
    <w:rsid w:val="00436883"/>
    <w:rsid w:val="00436A24"/>
    <w:rsid w:val="004371AF"/>
    <w:rsid w:val="00437429"/>
    <w:rsid w:val="004400FC"/>
    <w:rsid w:val="00440A1A"/>
    <w:rsid w:val="00440F3A"/>
    <w:rsid w:val="00442E3D"/>
    <w:rsid w:val="00444209"/>
    <w:rsid w:val="00444D25"/>
    <w:rsid w:val="0044548A"/>
    <w:rsid w:val="00445DB3"/>
    <w:rsid w:val="00446247"/>
    <w:rsid w:val="00446EBC"/>
    <w:rsid w:val="00447212"/>
    <w:rsid w:val="00447725"/>
    <w:rsid w:val="004478B7"/>
    <w:rsid w:val="00450724"/>
    <w:rsid w:val="00450FEE"/>
    <w:rsid w:val="00451DE0"/>
    <w:rsid w:val="00451F4E"/>
    <w:rsid w:val="004521A6"/>
    <w:rsid w:val="004525FA"/>
    <w:rsid w:val="004526E0"/>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2217"/>
    <w:rsid w:val="00462535"/>
    <w:rsid w:val="00462CEE"/>
    <w:rsid w:val="004639F3"/>
    <w:rsid w:val="00463DB6"/>
    <w:rsid w:val="00463EB9"/>
    <w:rsid w:val="00463F83"/>
    <w:rsid w:val="0046432E"/>
    <w:rsid w:val="004644BD"/>
    <w:rsid w:val="0046494F"/>
    <w:rsid w:val="00464B28"/>
    <w:rsid w:val="00464B40"/>
    <w:rsid w:val="00465ACE"/>
    <w:rsid w:val="004705BB"/>
    <w:rsid w:val="00470C92"/>
    <w:rsid w:val="004710B6"/>
    <w:rsid w:val="004717ED"/>
    <w:rsid w:val="004732AC"/>
    <w:rsid w:val="0047350E"/>
    <w:rsid w:val="00473DFD"/>
    <w:rsid w:val="00475DA6"/>
    <w:rsid w:val="004763A1"/>
    <w:rsid w:val="00476835"/>
    <w:rsid w:val="00476ADD"/>
    <w:rsid w:val="00477BCD"/>
    <w:rsid w:val="00480522"/>
    <w:rsid w:val="0048087A"/>
    <w:rsid w:val="00480A6B"/>
    <w:rsid w:val="00481217"/>
    <w:rsid w:val="004818BB"/>
    <w:rsid w:val="00481A43"/>
    <w:rsid w:val="00482247"/>
    <w:rsid w:val="00482926"/>
    <w:rsid w:val="00482993"/>
    <w:rsid w:val="00482EA7"/>
    <w:rsid w:val="0048339D"/>
    <w:rsid w:val="00484B28"/>
    <w:rsid w:val="004850E5"/>
    <w:rsid w:val="004866F7"/>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CD8"/>
    <w:rsid w:val="004A1DC9"/>
    <w:rsid w:val="004A270B"/>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61BA"/>
    <w:rsid w:val="004D6330"/>
    <w:rsid w:val="004D641A"/>
    <w:rsid w:val="004D6856"/>
    <w:rsid w:val="004D6D00"/>
    <w:rsid w:val="004E0873"/>
    <w:rsid w:val="004E1437"/>
    <w:rsid w:val="004E1F48"/>
    <w:rsid w:val="004E393C"/>
    <w:rsid w:val="004E3A7A"/>
    <w:rsid w:val="004E4371"/>
    <w:rsid w:val="004E456A"/>
    <w:rsid w:val="004E46D5"/>
    <w:rsid w:val="004E4848"/>
    <w:rsid w:val="004E543B"/>
    <w:rsid w:val="004E5699"/>
    <w:rsid w:val="004E7A0C"/>
    <w:rsid w:val="004E7BA0"/>
    <w:rsid w:val="004F00B2"/>
    <w:rsid w:val="004F1453"/>
    <w:rsid w:val="004F148E"/>
    <w:rsid w:val="004F257A"/>
    <w:rsid w:val="004F3175"/>
    <w:rsid w:val="004F3751"/>
    <w:rsid w:val="004F4D85"/>
    <w:rsid w:val="004F5BA9"/>
    <w:rsid w:val="004F6C92"/>
    <w:rsid w:val="005007FE"/>
    <w:rsid w:val="005011F0"/>
    <w:rsid w:val="00502E8F"/>
    <w:rsid w:val="0050327E"/>
    <w:rsid w:val="0050484D"/>
    <w:rsid w:val="00504D39"/>
    <w:rsid w:val="00504E98"/>
    <w:rsid w:val="00504FF1"/>
    <w:rsid w:val="00505131"/>
    <w:rsid w:val="005058A7"/>
    <w:rsid w:val="005058D4"/>
    <w:rsid w:val="00506DB0"/>
    <w:rsid w:val="00506E5C"/>
    <w:rsid w:val="0051058F"/>
    <w:rsid w:val="0051099D"/>
    <w:rsid w:val="00512094"/>
    <w:rsid w:val="00512E48"/>
    <w:rsid w:val="005132E0"/>
    <w:rsid w:val="00513575"/>
    <w:rsid w:val="00513B73"/>
    <w:rsid w:val="00513F6B"/>
    <w:rsid w:val="005140C5"/>
    <w:rsid w:val="0051484F"/>
    <w:rsid w:val="00514ABA"/>
    <w:rsid w:val="00515062"/>
    <w:rsid w:val="00516975"/>
    <w:rsid w:val="005176DF"/>
    <w:rsid w:val="005201B8"/>
    <w:rsid w:val="005205EA"/>
    <w:rsid w:val="00520BDC"/>
    <w:rsid w:val="00520E77"/>
    <w:rsid w:val="00521379"/>
    <w:rsid w:val="0052183E"/>
    <w:rsid w:val="00521942"/>
    <w:rsid w:val="00521A04"/>
    <w:rsid w:val="00521E01"/>
    <w:rsid w:val="00522913"/>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D2B"/>
    <w:rsid w:val="00536324"/>
    <w:rsid w:val="00536806"/>
    <w:rsid w:val="00536E37"/>
    <w:rsid w:val="00537009"/>
    <w:rsid w:val="00537D7B"/>
    <w:rsid w:val="00540325"/>
    <w:rsid w:val="005407DF"/>
    <w:rsid w:val="00541ED9"/>
    <w:rsid w:val="00542154"/>
    <w:rsid w:val="00542363"/>
    <w:rsid w:val="00543C10"/>
    <w:rsid w:val="00543E43"/>
    <w:rsid w:val="00544298"/>
    <w:rsid w:val="0054434E"/>
    <w:rsid w:val="00544BC6"/>
    <w:rsid w:val="0054548D"/>
    <w:rsid w:val="005455B8"/>
    <w:rsid w:val="00545D93"/>
    <w:rsid w:val="00545E90"/>
    <w:rsid w:val="0054653B"/>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802"/>
    <w:rsid w:val="00554DFF"/>
    <w:rsid w:val="00554F58"/>
    <w:rsid w:val="00555181"/>
    <w:rsid w:val="005552ED"/>
    <w:rsid w:val="00555788"/>
    <w:rsid w:val="0055595D"/>
    <w:rsid w:val="00556836"/>
    <w:rsid w:val="00557847"/>
    <w:rsid w:val="00557EE6"/>
    <w:rsid w:val="00560232"/>
    <w:rsid w:val="005602AF"/>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3088"/>
    <w:rsid w:val="005737D3"/>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984"/>
    <w:rsid w:val="00597A73"/>
    <w:rsid w:val="005A0678"/>
    <w:rsid w:val="005A0EEE"/>
    <w:rsid w:val="005A0F91"/>
    <w:rsid w:val="005A145F"/>
    <w:rsid w:val="005A1649"/>
    <w:rsid w:val="005A1C08"/>
    <w:rsid w:val="005A27F7"/>
    <w:rsid w:val="005A28FB"/>
    <w:rsid w:val="005A2B15"/>
    <w:rsid w:val="005A3922"/>
    <w:rsid w:val="005A40CF"/>
    <w:rsid w:val="005A55AB"/>
    <w:rsid w:val="005A5A25"/>
    <w:rsid w:val="005A5A46"/>
    <w:rsid w:val="005A5A9E"/>
    <w:rsid w:val="005A617B"/>
    <w:rsid w:val="005A742B"/>
    <w:rsid w:val="005A78F8"/>
    <w:rsid w:val="005B0CA6"/>
    <w:rsid w:val="005B13C4"/>
    <w:rsid w:val="005B1F9A"/>
    <w:rsid w:val="005B222B"/>
    <w:rsid w:val="005B2A2A"/>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350F"/>
    <w:rsid w:val="005C5833"/>
    <w:rsid w:val="005C60FE"/>
    <w:rsid w:val="005C6B95"/>
    <w:rsid w:val="005C724F"/>
    <w:rsid w:val="005C7612"/>
    <w:rsid w:val="005C7F3D"/>
    <w:rsid w:val="005D0369"/>
    <w:rsid w:val="005D0665"/>
    <w:rsid w:val="005D0EE3"/>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492"/>
    <w:rsid w:val="005D65EC"/>
    <w:rsid w:val="005D676E"/>
    <w:rsid w:val="005D68F7"/>
    <w:rsid w:val="005D6C50"/>
    <w:rsid w:val="005D76E6"/>
    <w:rsid w:val="005E029D"/>
    <w:rsid w:val="005E06E3"/>
    <w:rsid w:val="005E0840"/>
    <w:rsid w:val="005E0AA5"/>
    <w:rsid w:val="005E1130"/>
    <w:rsid w:val="005E157E"/>
    <w:rsid w:val="005E20CF"/>
    <w:rsid w:val="005E20FD"/>
    <w:rsid w:val="005E2986"/>
    <w:rsid w:val="005E3808"/>
    <w:rsid w:val="005E3B39"/>
    <w:rsid w:val="005E4315"/>
    <w:rsid w:val="005E4FB1"/>
    <w:rsid w:val="005E54D7"/>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4644"/>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3705"/>
    <w:rsid w:val="0060402D"/>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5686"/>
    <w:rsid w:val="006557F2"/>
    <w:rsid w:val="00655B17"/>
    <w:rsid w:val="0065600E"/>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646"/>
    <w:rsid w:val="006716AD"/>
    <w:rsid w:val="00671731"/>
    <w:rsid w:val="00671AC9"/>
    <w:rsid w:val="00672555"/>
    <w:rsid w:val="00672751"/>
    <w:rsid w:val="0067387F"/>
    <w:rsid w:val="006744C8"/>
    <w:rsid w:val="0067498E"/>
    <w:rsid w:val="00674B1C"/>
    <w:rsid w:val="006761EA"/>
    <w:rsid w:val="006764E5"/>
    <w:rsid w:val="00680093"/>
    <w:rsid w:val="0068037C"/>
    <w:rsid w:val="00681904"/>
    <w:rsid w:val="00681A42"/>
    <w:rsid w:val="00681FFC"/>
    <w:rsid w:val="00682420"/>
    <w:rsid w:val="006828C0"/>
    <w:rsid w:val="00683A9C"/>
    <w:rsid w:val="00684003"/>
    <w:rsid w:val="00685928"/>
    <w:rsid w:val="00686114"/>
    <w:rsid w:val="0068614B"/>
    <w:rsid w:val="006862AF"/>
    <w:rsid w:val="006864B5"/>
    <w:rsid w:val="006871A1"/>
    <w:rsid w:val="00690745"/>
    <w:rsid w:val="0069075A"/>
    <w:rsid w:val="00690EE9"/>
    <w:rsid w:val="00691B65"/>
    <w:rsid w:val="006926F3"/>
    <w:rsid w:val="0069341E"/>
    <w:rsid w:val="0069383F"/>
    <w:rsid w:val="00694263"/>
    <w:rsid w:val="00694698"/>
    <w:rsid w:val="006957D2"/>
    <w:rsid w:val="00695B4B"/>
    <w:rsid w:val="0069699F"/>
    <w:rsid w:val="00696A32"/>
    <w:rsid w:val="00696A45"/>
    <w:rsid w:val="00696F7D"/>
    <w:rsid w:val="006A05F4"/>
    <w:rsid w:val="006A0701"/>
    <w:rsid w:val="006A11C3"/>
    <w:rsid w:val="006A1273"/>
    <w:rsid w:val="006A1528"/>
    <w:rsid w:val="006A188D"/>
    <w:rsid w:val="006A1901"/>
    <w:rsid w:val="006A1AED"/>
    <w:rsid w:val="006A1D6B"/>
    <w:rsid w:val="006A22C9"/>
    <w:rsid w:val="006A31A8"/>
    <w:rsid w:val="006A33D7"/>
    <w:rsid w:val="006A399F"/>
    <w:rsid w:val="006A4553"/>
    <w:rsid w:val="006A4574"/>
    <w:rsid w:val="006A4A62"/>
    <w:rsid w:val="006A4ADB"/>
    <w:rsid w:val="006A4FD2"/>
    <w:rsid w:val="006A5227"/>
    <w:rsid w:val="006A5370"/>
    <w:rsid w:val="006A553E"/>
    <w:rsid w:val="006A684C"/>
    <w:rsid w:val="006A6F42"/>
    <w:rsid w:val="006A777B"/>
    <w:rsid w:val="006B0DE4"/>
    <w:rsid w:val="006B0DE9"/>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636B"/>
    <w:rsid w:val="006B6529"/>
    <w:rsid w:val="006B6754"/>
    <w:rsid w:val="006B6A47"/>
    <w:rsid w:val="006B740D"/>
    <w:rsid w:val="006B74AA"/>
    <w:rsid w:val="006B7822"/>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3FB"/>
    <w:rsid w:val="006D15EE"/>
    <w:rsid w:val="006D1E63"/>
    <w:rsid w:val="006D1F8F"/>
    <w:rsid w:val="006D2617"/>
    <w:rsid w:val="006D2A0A"/>
    <w:rsid w:val="006D4516"/>
    <w:rsid w:val="006D48CD"/>
    <w:rsid w:val="006D4AD6"/>
    <w:rsid w:val="006D5084"/>
    <w:rsid w:val="006D63AD"/>
    <w:rsid w:val="006E1145"/>
    <w:rsid w:val="006E1A28"/>
    <w:rsid w:val="006E1C86"/>
    <w:rsid w:val="006E1FD3"/>
    <w:rsid w:val="006E2175"/>
    <w:rsid w:val="006E29FD"/>
    <w:rsid w:val="006E367E"/>
    <w:rsid w:val="006E3713"/>
    <w:rsid w:val="006E3906"/>
    <w:rsid w:val="006E3A18"/>
    <w:rsid w:val="006E5573"/>
    <w:rsid w:val="006E63D6"/>
    <w:rsid w:val="006E70D7"/>
    <w:rsid w:val="006E711D"/>
    <w:rsid w:val="006E744A"/>
    <w:rsid w:val="006E74BC"/>
    <w:rsid w:val="006E7F8D"/>
    <w:rsid w:val="006F06EE"/>
    <w:rsid w:val="006F0A24"/>
    <w:rsid w:val="006F0F5C"/>
    <w:rsid w:val="006F1413"/>
    <w:rsid w:val="006F1859"/>
    <w:rsid w:val="006F2085"/>
    <w:rsid w:val="006F213F"/>
    <w:rsid w:val="006F339A"/>
    <w:rsid w:val="006F3544"/>
    <w:rsid w:val="006F41F1"/>
    <w:rsid w:val="006F46DC"/>
    <w:rsid w:val="006F4DB4"/>
    <w:rsid w:val="006F4F03"/>
    <w:rsid w:val="006F5C20"/>
    <w:rsid w:val="006F60A1"/>
    <w:rsid w:val="006F61C2"/>
    <w:rsid w:val="006F6294"/>
    <w:rsid w:val="006F6744"/>
    <w:rsid w:val="006F7692"/>
    <w:rsid w:val="006F785F"/>
    <w:rsid w:val="006F79E4"/>
    <w:rsid w:val="006F7BD1"/>
    <w:rsid w:val="007001F3"/>
    <w:rsid w:val="007007A5"/>
    <w:rsid w:val="00700FDE"/>
    <w:rsid w:val="00701762"/>
    <w:rsid w:val="007018F9"/>
    <w:rsid w:val="00701DB1"/>
    <w:rsid w:val="00702DB5"/>
    <w:rsid w:val="007031AC"/>
    <w:rsid w:val="00703CB5"/>
    <w:rsid w:val="00705222"/>
    <w:rsid w:val="007057D9"/>
    <w:rsid w:val="00705D2A"/>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17E93"/>
    <w:rsid w:val="00720897"/>
    <w:rsid w:val="00720E33"/>
    <w:rsid w:val="00721815"/>
    <w:rsid w:val="00722988"/>
    <w:rsid w:val="00722C22"/>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FD3"/>
    <w:rsid w:val="00735541"/>
    <w:rsid w:val="00736120"/>
    <w:rsid w:val="00736FDF"/>
    <w:rsid w:val="00737479"/>
    <w:rsid w:val="00737AB5"/>
    <w:rsid w:val="00737B86"/>
    <w:rsid w:val="00737EE6"/>
    <w:rsid w:val="00741E77"/>
    <w:rsid w:val="00742597"/>
    <w:rsid w:val="00742C66"/>
    <w:rsid w:val="00743A58"/>
    <w:rsid w:val="00743B75"/>
    <w:rsid w:val="00744589"/>
    <w:rsid w:val="007449EC"/>
    <w:rsid w:val="0074544C"/>
    <w:rsid w:val="0074576E"/>
    <w:rsid w:val="00745D92"/>
    <w:rsid w:val="00746334"/>
    <w:rsid w:val="00746C18"/>
    <w:rsid w:val="00750D28"/>
    <w:rsid w:val="00751023"/>
    <w:rsid w:val="0075131E"/>
    <w:rsid w:val="00751458"/>
    <w:rsid w:val="00752C16"/>
    <w:rsid w:val="00752D9A"/>
    <w:rsid w:val="00753029"/>
    <w:rsid w:val="007533CD"/>
    <w:rsid w:val="00753423"/>
    <w:rsid w:val="007535AE"/>
    <w:rsid w:val="00753D6C"/>
    <w:rsid w:val="00753E63"/>
    <w:rsid w:val="007541BD"/>
    <w:rsid w:val="00754F19"/>
    <w:rsid w:val="0075534A"/>
    <w:rsid w:val="00755720"/>
    <w:rsid w:val="00755DE9"/>
    <w:rsid w:val="00756B43"/>
    <w:rsid w:val="0075715A"/>
    <w:rsid w:val="00757553"/>
    <w:rsid w:val="007577F3"/>
    <w:rsid w:val="007578FA"/>
    <w:rsid w:val="00757C27"/>
    <w:rsid w:val="0076026C"/>
    <w:rsid w:val="007602C1"/>
    <w:rsid w:val="00760328"/>
    <w:rsid w:val="00760E6A"/>
    <w:rsid w:val="0076188D"/>
    <w:rsid w:val="00761A01"/>
    <w:rsid w:val="00761DC9"/>
    <w:rsid w:val="00761DF0"/>
    <w:rsid w:val="0076238A"/>
    <w:rsid w:val="0076284B"/>
    <w:rsid w:val="00762A6B"/>
    <w:rsid w:val="00762AD3"/>
    <w:rsid w:val="00762CC0"/>
    <w:rsid w:val="0076345B"/>
    <w:rsid w:val="00763C1A"/>
    <w:rsid w:val="00763F03"/>
    <w:rsid w:val="007644E6"/>
    <w:rsid w:val="00764C04"/>
    <w:rsid w:val="00764CC8"/>
    <w:rsid w:val="007654EC"/>
    <w:rsid w:val="007656E8"/>
    <w:rsid w:val="00765937"/>
    <w:rsid w:val="00765BB0"/>
    <w:rsid w:val="00765ECD"/>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D33"/>
    <w:rsid w:val="00775F7D"/>
    <w:rsid w:val="0077644E"/>
    <w:rsid w:val="0077663D"/>
    <w:rsid w:val="00776C22"/>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1F43"/>
    <w:rsid w:val="0079239E"/>
    <w:rsid w:val="00792A30"/>
    <w:rsid w:val="00792D7D"/>
    <w:rsid w:val="007939BE"/>
    <w:rsid w:val="0079475D"/>
    <w:rsid w:val="00794CC2"/>
    <w:rsid w:val="007955F2"/>
    <w:rsid w:val="0079603B"/>
    <w:rsid w:val="0079755F"/>
    <w:rsid w:val="007A00E1"/>
    <w:rsid w:val="007A05C1"/>
    <w:rsid w:val="007A0BEE"/>
    <w:rsid w:val="007A12F3"/>
    <w:rsid w:val="007A2A80"/>
    <w:rsid w:val="007A35B0"/>
    <w:rsid w:val="007A3BBF"/>
    <w:rsid w:val="007A3DE0"/>
    <w:rsid w:val="007A3F2E"/>
    <w:rsid w:val="007A42E4"/>
    <w:rsid w:val="007A4E03"/>
    <w:rsid w:val="007A5302"/>
    <w:rsid w:val="007A5601"/>
    <w:rsid w:val="007A5634"/>
    <w:rsid w:val="007A5B3D"/>
    <w:rsid w:val="007A5B82"/>
    <w:rsid w:val="007A5BA0"/>
    <w:rsid w:val="007A5D08"/>
    <w:rsid w:val="007A5FFA"/>
    <w:rsid w:val="007A60B8"/>
    <w:rsid w:val="007A686A"/>
    <w:rsid w:val="007A7636"/>
    <w:rsid w:val="007A787C"/>
    <w:rsid w:val="007A7F65"/>
    <w:rsid w:val="007B0CE9"/>
    <w:rsid w:val="007B0FD8"/>
    <w:rsid w:val="007B182E"/>
    <w:rsid w:val="007B1A34"/>
    <w:rsid w:val="007B1C7B"/>
    <w:rsid w:val="007B1CD2"/>
    <w:rsid w:val="007B2DB6"/>
    <w:rsid w:val="007B2E2F"/>
    <w:rsid w:val="007B3890"/>
    <w:rsid w:val="007B4388"/>
    <w:rsid w:val="007B4502"/>
    <w:rsid w:val="007B47FE"/>
    <w:rsid w:val="007B4E86"/>
    <w:rsid w:val="007B56B7"/>
    <w:rsid w:val="007B632E"/>
    <w:rsid w:val="007B6F5D"/>
    <w:rsid w:val="007C1003"/>
    <w:rsid w:val="007C1029"/>
    <w:rsid w:val="007C158F"/>
    <w:rsid w:val="007C190F"/>
    <w:rsid w:val="007C20A8"/>
    <w:rsid w:val="007C20D4"/>
    <w:rsid w:val="007C28D3"/>
    <w:rsid w:val="007C343C"/>
    <w:rsid w:val="007C4012"/>
    <w:rsid w:val="007C40C8"/>
    <w:rsid w:val="007C477B"/>
    <w:rsid w:val="007C528F"/>
    <w:rsid w:val="007C5875"/>
    <w:rsid w:val="007C6C83"/>
    <w:rsid w:val="007C6F5F"/>
    <w:rsid w:val="007C7153"/>
    <w:rsid w:val="007C7B56"/>
    <w:rsid w:val="007C7E5C"/>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B6B"/>
    <w:rsid w:val="007D4DB7"/>
    <w:rsid w:val="007D54CE"/>
    <w:rsid w:val="007D54E0"/>
    <w:rsid w:val="007D5758"/>
    <w:rsid w:val="007D6112"/>
    <w:rsid w:val="007D6384"/>
    <w:rsid w:val="007D6DBA"/>
    <w:rsid w:val="007D70B2"/>
    <w:rsid w:val="007D7490"/>
    <w:rsid w:val="007D7D88"/>
    <w:rsid w:val="007E0C0C"/>
    <w:rsid w:val="007E0FB3"/>
    <w:rsid w:val="007E123F"/>
    <w:rsid w:val="007E18E3"/>
    <w:rsid w:val="007E281B"/>
    <w:rsid w:val="007E2831"/>
    <w:rsid w:val="007E3061"/>
    <w:rsid w:val="007E335B"/>
    <w:rsid w:val="007E3803"/>
    <w:rsid w:val="007E3A58"/>
    <w:rsid w:val="007E4EA4"/>
    <w:rsid w:val="007E4EA9"/>
    <w:rsid w:val="007E50BF"/>
    <w:rsid w:val="007E5B3F"/>
    <w:rsid w:val="007E5E9D"/>
    <w:rsid w:val="007E6535"/>
    <w:rsid w:val="007E6751"/>
    <w:rsid w:val="007E7CAD"/>
    <w:rsid w:val="007F079C"/>
    <w:rsid w:val="007F1B18"/>
    <w:rsid w:val="007F2833"/>
    <w:rsid w:val="007F35F9"/>
    <w:rsid w:val="007F39E7"/>
    <w:rsid w:val="007F3D97"/>
    <w:rsid w:val="007F3E40"/>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FD"/>
    <w:rsid w:val="00804CE4"/>
    <w:rsid w:val="0080541B"/>
    <w:rsid w:val="00806391"/>
    <w:rsid w:val="00810490"/>
    <w:rsid w:val="00810FA9"/>
    <w:rsid w:val="0081123D"/>
    <w:rsid w:val="00811879"/>
    <w:rsid w:val="00811D64"/>
    <w:rsid w:val="00812302"/>
    <w:rsid w:val="00813347"/>
    <w:rsid w:val="00813815"/>
    <w:rsid w:val="00814AE6"/>
    <w:rsid w:val="00815102"/>
    <w:rsid w:val="0081543B"/>
    <w:rsid w:val="00815E09"/>
    <w:rsid w:val="0081613F"/>
    <w:rsid w:val="00816520"/>
    <w:rsid w:val="00816C00"/>
    <w:rsid w:val="00817939"/>
    <w:rsid w:val="00821184"/>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0E1D"/>
    <w:rsid w:val="008312F5"/>
    <w:rsid w:val="00831485"/>
    <w:rsid w:val="00831764"/>
    <w:rsid w:val="008323E6"/>
    <w:rsid w:val="00833068"/>
    <w:rsid w:val="00833769"/>
    <w:rsid w:val="0083396B"/>
    <w:rsid w:val="0083448D"/>
    <w:rsid w:val="00835980"/>
    <w:rsid w:val="00835F5B"/>
    <w:rsid w:val="0083642D"/>
    <w:rsid w:val="008367E5"/>
    <w:rsid w:val="00837817"/>
    <w:rsid w:val="00837F8E"/>
    <w:rsid w:val="00840073"/>
    <w:rsid w:val="00840CD2"/>
    <w:rsid w:val="008416DD"/>
    <w:rsid w:val="00841D4D"/>
    <w:rsid w:val="00841E22"/>
    <w:rsid w:val="008422EA"/>
    <w:rsid w:val="00843982"/>
    <w:rsid w:val="00844158"/>
    <w:rsid w:val="00844D2F"/>
    <w:rsid w:val="00844D5C"/>
    <w:rsid w:val="00844DA5"/>
    <w:rsid w:val="0084510C"/>
    <w:rsid w:val="00845BA7"/>
    <w:rsid w:val="00847D72"/>
    <w:rsid w:val="00850607"/>
    <w:rsid w:val="008509E1"/>
    <w:rsid w:val="00851283"/>
    <w:rsid w:val="00851B0A"/>
    <w:rsid w:val="00851D0D"/>
    <w:rsid w:val="00852473"/>
    <w:rsid w:val="008524C3"/>
    <w:rsid w:val="0085253C"/>
    <w:rsid w:val="0085283C"/>
    <w:rsid w:val="008529E5"/>
    <w:rsid w:val="00854300"/>
    <w:rsid w:val="00855132"/>
    <w:rsid w:val="00855450"/>
    <w:rsid w:val="00855FCD"/>
    <w:rsid w:val="008565D5"/>
    <w:rsid w:val="00856D22"/>
    <w:rsid w:val="008573BB"/>
    <w:rsid w:val="00857492"/>
    <w:rsid w:val="0085775E"/>
    <w:rsid w:val="008579FF"/>
    <w:rsid w:val="00857DC6"/>
    <w:rsid w:val="00857E04"/>
    <w:rsid w:val="0086021D"/>
    <w:rsid w:val="008611B0"/>
    <w:rsid w:val="0086313F"/>
    <w:rsid w:val="00864576"/>
    <w:rsid w:val="008649E5"/>
    <w:rsid w:val="00865064"/>
    <w:rsid w:val="0086535B"/>
    <w:rsid w:val="0086613C"/>
    <w:rsid w:val="00866146"/>
    <w:rsid w:val="00866835"/>
    <w:rsid w:val="00866D49"/>
    <w:rsid w:val="00867148"/>
    <w:rsid w:val="008675A6"/>
    <w:rsid w:val="008676B0"/>
    <w:rsid w:val="00867BF5"/>
    <w:rsid w:val="00867F72"/>
    <w:rsid w:val="00871151"/>
    <w:rsid w:val="00871938"/>
    <w:rsid w:val="00872E52"/>
    <w:rsid w:val="00873E03"/>
    <w:rsid w:val="008754E5"/>
    <w:rsid w:val="00881281"/>
    <w:rsid w:val="00881650"/>
    <w:rsid w:val="008818BC"/>
    <w:rsid w:val="00881944"/>
    <w:rsid w:val="00881983"/>
    <w:rsid w:val="00881B5E"/>
    <w:rsid w:val="008820AA"/>
    <w:rsid w:val="008822BC"/>
    <w:rsid w:val="008824D7"/>
    <w:rsid w:val="008827B0"/>
    <w:rsid w:val="00882CE0"/>
    <w:rsid w:val="00883415"/>
    <w:rsid w:val="00883F44"/>
    <w:rsid w:val="008841F3"/>
    <w:rsid w:val="00884CD3"/>
    <w:rsid w:val="00885125"/>
    <w:rsid w:val="00885248"/>
    <w:rsid w:val="0088535C"/>
    <w:rsid w:val="0088558D"/>
    <w:rsid w:val="008859AB"/>
    <w:rsid w:val="00886C11"/>
    <w:rsid w:val="008878CE"/>
    <w:rsid w:val="0089057C"/>
    <w:rsid w:val="00891325"/>
    <w:rsid w:val="00891F3E"/>
    <w:rsid w:val="0089205B"/>
    <w:rsid w:val="008921D6"/>
    <w:rsid w:val="00892212"/>
    <w:rsid w:val="008925E0"/>
    <w:rsid w:val="00892BE2"/>
    <w:rsid w:val="00892CE4"/>
    <w:rsid w:val="00892E0D"/>
    <w:rsid w:val="00893F67"/>
    <w:rsid w:val="0089480A"/>
    <w:rsid w:val="00894A27"/>
    <w:rsid w:val="00894D1C"/>
    <w:rsid w:val="00895AAA"/>
    <w:rsid w:val="008961F4"/>
    <w:rsid w:val="0089627D"/>
    <w:rsid w:val="0089628E"/>
    <w:rsid w:val="00896373"/>
    <w:rsid w:val="00896659"/>
    <w:rsid w:val="0089686F"/>
    <w:rsid w:val="00896898"/>
    <w:rsid w:val="00896ABF"/>
    <w:rsid w:val="00896B97"/>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B6"/>
    <w:rsid w:val="008A429E"/>
    <w:rsid w:val="008A51BB"/>
    <w:rsid w:val="008A578B"/>
    <w:rsid w:val="008A5D33"/>
    <w:rsid w:val="008A72B9"/>
    <w:rsid w:val="008A73C3"/>
    <w:rsid w:val="008B0F24"/>
    <w:rsid w:val="008B14CE"/>
    <w:rsid w:val="008B2188"/>
    <w:rsid w:val="008B2C34"/>
    <w:rsid w:val="008B32BE"/>
    <w:rsid w:val="008B3DEF"/>
    <w:rsid w:val="008B4B76"/>
    <w:rsid w:val="008B4C4F"/>
    <w:rsid w:val="008B5BB5"/>
    <w:rsid w:val="008B66EA"/>
    <w:rsid w:val="008B71AB"/>
    <w:rsid w:val="008B7FA6"/>
    <w:rsid w:val="008C0149"/>
    <w:rsid w:val="008C086D"/>
    <w:rsid w:val="008C1302"/>
    <w:rsid w:val="008C14A3"/>
    <w:rsid w:val="008C1A74"/>
    <w:rsid w:val="008C29CC"/>
    <w:rsid w:val="008C30C2"/>
    <w:rsid w:val="008C3356"/>
    <w:rsid w:val="008C3BFF"/>
    <w:rsid w:val="008C41AA"/>
    <w:rsid w:val="008C48AB"/>
    <w:rsid w:val="008C5E41"/>
    <w:rsid w:val="008C607A"/>
    <w:rsid w:val="008C6256"/>
    <w:rsid w:val="008C668E"/>
    <w:rsid w:val="008C76C2"/>
    <w:rsid w:val="008D0011"/>
    <w:rsid w:val="008D0246"/>
    <w:rsid w:val="008D0C3C"/>
    <w:rsid w:val="008D11CB"/>
    <w:rsid w:val="008D195D"/>
    <w:rsid w:val="008D1A7E"/>
    <w:rsid w:val="008D241E"/>
    <w:rsid w:val="008D288D"/>
    <w:rsid w:val="008D33A8"/>
    <w:rsid w:val="008D4BC3"/>
    <w:rsid w:val="008D5BD1"/>
    <w:rsid w:val="008D5EAA"/>
    <w:rsid w:val="008D66B5"/>
    <w:rsid w:val="008D7332"/>
    <w:rsid w:val="008D7908"/>
    <w:rsid w:val="008D7D63"/>
    <w:rsid w:val="008E06EA"/>
    <w:rsid w:val="008E0BE3"/>
    <w:rsid w:val="008E0FB5"/>
    <w:rsid w:val="008E1078"/>
    <w:rsid w:val="008E1689"/>
    <w:rsid w:val="008E27E8"/>
    <w:rsid w:val="008E31F2"/>
    <w:rsid w:val="008E34FF"/>
    <w:rsid w:val="008E3512"/>
    <w:rsid w:val="008E45B3"/>
    <w:rsid w:val="008E47FC"/>
    <w:rsid w:val="008E4A15"/>
    <w:rsid w:val="008E4C58"/>
    <w:rsid w:val="008E51A7"/>
    <w:rsid w:val="008E5BA3"/>
    <w:rsid w:val="008E6928"/>
    <w:rsid w:val="008E6BA8"/>
    <w:rsid w:val="008E6F40"/>
    <w:rsid w:val="008E7058"/>
    <w:rsid w:val="008E7F75"/>
    <w:rsid w:val="008F0704"/>
    <w:rsid w:val="008F17E1"/>
    <w:rsid w:val="008F1AC8"/>
    <w:rsid w:val="008F29B3"/>
    <w:rsid w:val="008F381B"/>
    <w:rsid w:val="008F3A3A"/>
    <w:rsid w:val="008F4713"/>
    <w:rsid w:val="008F4CDF"/>
    <w:rsid w:val="008F4EAE"/>
    <w:rsid w:val="008F50F6"/>
    <w:rsid w:val="008F5946"/>
    <w:rsid w:val="008F64B7"/>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E60"/>
    <w:rsid w:val="00914F31"/>
    <w:rsid w:val="009157AD"/>
    <w:rsid w:val="00915AD6"/>
    <w:rsid w:val="00915D57"/>
    <w:rsid w:val="00916842"/>
    <w:rsid w:val="00916AC8"/>
    <w:rsid w:val="00916D2F"/>
    <w:rsid w:val="00916EE0"/>
    <w:rsid w:val="0091749C"/>
    <w:rsid w:val="009200A0"/>
    <w:rsid w:val="009203B8"/>
    <w:rsid w:val="00921854"/>
    <w:rsid w:val="00921B7B"/>
    <w:rsid w:val="00921EB4"/>
    <w:rsid w:val="00922848"/>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118"/>
    <w:rsid w:val="0093042C"/>
    <w:rsid w:val="009311B3"/>
    <w:rsid w:val="009322E2"/>
    <w:rsid w:val="00932B7D"/>
    <w:rsid w:val="00932BC7"/>
    <w:rsid w:val="00933366"/>
    <w:rsid w:val="00933440"/>
    <w:rsid w:val="00934B18"/>
    <w:rsid w:val="00934CC8"/>
    <w:rsid w:val="00934FCA"/>
    <w:rsid w:val="009357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2A80"/>
    <w:rsid w:val="009630A3"/>
    <w:rsid w:val="00963110"/>
    <w:rsid w:val="009636EC"/>
    <w:rsid w:val="00963ADF"/>
    <w:rsid w:val="00963B50"/>
    <w:rsid w:val="00964605"/>
    <w:rsid w:val="009646A3"/>
    <w:rsid w:val="009648B7"/>
    <w:rsid w:val="00964C23"/>
    <w:rsid w:val="00964FBE"/>
    <w:rsid w:val="0096512B"/>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E88"/>
    <w:rsid w:val="009762B1"/>
    <w:rsid w:val="009768C7"/>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2A98"/>
    <w:rsid w:val="009A31C1"/>
    <w:rsid w:val="009A3665"/>
    <w:rsid w:val="009A3D06"/>
    <w:rsid w:val="009A43B6"/>
    <w:rsid w:val="009A4555"/>
    <w:rsid w:val="009A48BF"/>
    <w:rsid w:val="009A53E6"/>
    <w:rsid w:val="009B139F"/>
    <w:rsid w:val="009B17DE"/>
    <w:rsid w:val="009B1979"/>
    <w:rsid w:val="009B1BD9"/>
    <w:rsid w:val="009B1D21"/>
    <w:rsid w:val="009B2065"/>
    <w:rsid w:val="009B20CF"/>
    <w:rsid w:val="009B2D9C"/>
    <w:rsid w:val="009B2EE0"/>
    <w:rsid w:val="009B30EB"/>
    <w:rsid w:val="009B37AE"/>
    <w:rsid w:val="009B387B"/>
    <w:rsid w:val="009B3E8D"/>
    <w:rsid w:val="009B4ADC"/>
    <w:rsid w:val="009B568E"/>
    <w:rsid w:val="009B571C"/>
    <w:rsid w:val="009B5D55"/>
    <w:rsid w:val="009B6260"/>
    <w:rsid w:val="009B62D6"/>
    <w:rsid w:val="009B67CC"/>
    <w:rsid w:val="009B6B14"/>
    <w:rsid w:val="009B73E0"/>
    <w:rsid w:val="009B777C"/>
    <w:rsid w:val="009C0108"/>
    <w:rsid w:val="009C019C"/>
    <w:rsid w:val="009C01C1"/>
    <w:rsid w:val="009C0908"/>
    <w:rsid w:val="009C0A24"/>
    <w:rsid w:val="009C0A82"/>
    <w:rsid w:val="009C0ECF"/>
    <w:rsid w:val="009C0EDB"/>
    <w:rsid w:val="009C184A"/>
    <w:rsid w:val="009C18A0"/>
    <w:rsid w:val="009C1EE8"/>
    <w:rsid w:val="009C21D1"/>
    <w:rsid w:val="009C254B"/>
    <w:rsid w:val="009C2926"/>
    <w:rsid w:val="009C363C"/>
    <w:rsid w:val="009C389F"/>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D7A18"/>
    <w:rsid w:val="009E04D9"/>
    <w:rsid w:val="009E068C"/>
    <w:rsid w:val="009E1BB5"/>
    <w:rsid w:val="009E2052"/>
    <w:rsid w:val="009E24D1"/>
    <w:rsid w:val="009E260A"/>
    <w:rsid w:val="009E363F"/>
    <w:rsid w:val="009E3999"/>
    <w:rsid w:val="009E496D"/>
    <w:rsid w:val="009E4AFA"/>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522"/>
    <w:rsid w:val="009F703E"/>
    <w:rsid w:val="009F739C"/>
    <w:rsid w:val="009F747D"/>
    <w:rsid w:val="009F7573"/>
    <w:rsid w:val="00A00CC7"/>
    <w:rsid w:val="00A01BE2"/>
    <w:rsid w:val="00A02125"/>
    <w:rsid w:val="00A021C0"/>
    <w:rsid w:val="00A02367"/>
    <w:rsid w:val="00A02E6C"/>
    <w:rsid w:val="00A03489"/>
    <w:rsid w:val="00A034EA"/>
    <w:rsid w:val="00A036B3"/>
    <w:rsid w:val="00A038EC"/>
    <w:rsid w:val="00A042F7"/>
    <w:rsid w:val="00A04930"/>
    <w:rsid w:val="00A04BDA"/>
    <w:rsid w:val="00A04CE3"/>
    <w:rsid w:val="00A06416"/>
    <w:rsid w:val="00A069B0"/>
    <w:rsid w:val="00A07E8C"/>
    <w:rsid w:val="00A07F38"/>
    <w:rsid w:val="00A102B8"/>
    <w:rsid w:val="00A102BA"/>
    <w:rsid w:val="00A1128C"/>
    <w:rsid w:val="00A11F82"/>
    <w:rsid w:val="00A1200D"/>
    <w:rsid w:val="00A125C0"/>
    <w:rsid w:val="00A1263E"/>
    <w:rsid w:val="00A12816"/>
    <w:rsid w:val="00A12D3B"/>
    <w:rsid w:val="00A13647"/>
    <w:rsid w:val="00A1601F"/>
    <w:rsid w:val="00A16420"/>
    <w:rsid w:val="00A16705"/>
    <w:rsid w:val="00A200F7"/>
    <w:rsid w:val="00A21172"/>
    <w:rsid w:val="00A224C0"/>
    <w:rsid w:val="00A22508"/>
    <w:rsid w:val="00A22EC2"/>
    <w:rsid w:val="00A2348C"/>
    <w:rsid w:val="00A23EB5"/>
    <w:rsid w:val="00A241E1"/>
    <w:rsid w:val="00A24F38"/>
    <w:rsid w:val="00A25700"/>
    <w:rsid w:val="00A2589C"/>
    <w:rsid w:val="00A25EE2"/>
    <w:rsid w:val="00A26737"/>
    <w:rsid w:val="00A30508"/>
    <w:rsid w:val="00A309F8"/>
    <w:rsid w:val="00A319EE"/>
    <w:rsid w:val="00A31BFB"/>
    <w:rsid w:val="00A329ED"/>
    <w:rsid w:val="00A3389A"/>
    <w:rsid w:val="00A33CB9"/>
    <w:rsid w:val="00A33F92"/>
    <w:rsid w:val="00A34E88"/>
    <w:rsid w:val="00A35E61"/>
    <w:rsid w:val="00A361D8"/>
    <w:rsid w:val="00A368CE"/>
    <w:rsid w:val="00A36B04"/>
    <w:rsid w:val="00A4057B"/>
    <w:rsid w:val="00A405D4"/>
    <w:rsid w:val="00A40EBD"/>
    <w:rsid w:val="00A4146E"/>
    <w:rsid w:val="00A415E5"/>
    <w:rsid w:val="00A419F7"/>
    <w:rsid w:val="00A41D8F"/>
    <w:rsid w:val="00A41E42"/>
    <w:rsid w:val="00A42094"/>
    <w:rsid w:val="00A421C4"/>
    <w:rsid w:val="00A43322"/>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10D0"/>
    <w:rsid w:val="00A6156B"/>
    <w:rsid w:val="00A616AA"/>
    <w:rsid w:val="00A629C9"/>
    <w:rsid w:val="00A62BC6"/>
    <w:rsid w:val="00A63820"/>
    <w:rsid w:val="00A6411B"/>
    <w:rsid w:val="00A64AD5"/>
    <w:rsid w:val="00A65A15"/>
    <w:rsid w:val="00A66398"/>
    <w:rsid w:val="00A66F34"/>
    <w:rsid w:val="00A67237"/>
    <w:rsid w:val="00A67AA2"/>
    <w:rsid w:val="00A67E13"/>
    <w:rsid w:val="00A67EC4"/>
    <w:rsid w:val="00A7012E"/>
    <w:rsid w:val="00A701C5"/>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9C7"/>
    <w:rsid w:val="00A81FF5"/>
    <w:rsid w:val="00A824F1"/>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38"/>
    <w:rsid w:val="00A91E8E"/>
    <w:rsid w:val="00A923CF"/>
    <w:rsid w:val="00A92CEC"/>
    <w:rsid w:val="00A934E6"/>
    <w:rsid w:val="00A938F4"/>
    <w:rsid w:val="00A93966"/>
    <w:rsid w:val="00A94529"/>
    <w:rsid w:val="00A94587"/>
    <w:rsid w:val="00A94812"/>
    <w:rsid w:val="00A9485F"/>
    <w:rsid w:val="00A94986"/>
    <w:rsid w:val="00A94B1E"/>
    <w:rsid w:val="00A94DEC"/>
    <w:rsid w:val="00A952C1"/>
    <w:rsid w:val="00A9674F"/>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F76"/>
    <w:rsid w:val="00AA622B"/>
    <w:rsid w:val="00AA6683"/>
    <w:rsid w:val="00AA68E6"/>
    <w:rsid w:val="00AA6C53"/>
    <w:rsid w:val="00AA7A38"/>
    <w:rsid w:val="00AA7C9F"/>
    <w:rsid w:val="00AB050C"/>
    <w:rsid w:val="00AB06A1"/>
    <w:rsid w:val="00AB0C8C"/>
    <w:rsid w:val="00AB1959"/>
    <w:rsid w:val="00AB2B87"/>
    <w:rsid w:val="00AB3030"/>
    <w:rsid w:val="00AB3C37"/>
    <w:rsid w:val="00AB3FEE"/>
    <w:rsid w:val="00AB40AC"/>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C2"/>
    <w:rsid w:val="00AC53E3"/>
    <w:rsid w:val="00AC6FF7"/>
    <w:rsid w:val="00AC7648"/>
    <w:rsid w:val="00AD03B4"/>
    <w:rsid w:val="00AD0D56"/>
    <w:rsid w:val="00AD10B7"/>
    <w:rsid w:val="00AD1BF6"/>
    <w:rsid w:val="00AD2256"/>
    <w:rsid w:val="00AD24BC"/>
    <w:rsid w:val="00AD261B"/>
    <w:rsid w:val="00AD30F9"/>
    <w:rsid w:val="00AD3A28"/>
    <w:rsid w:val="00AD499D"/>
    <w:rsid w:val="00AD518B"/>
    <w:rsid w:val="00AD5631"/>
    <w:rsid w:val="00AD5ECF"/>
    <w:rsid w:val="00AD6AB1"/>
    <w:rsid w:val="00AD7AB1"/>
    <w:rsid w:val="00AE01E2"/>
    <w:rsid w:val="00AE2007"/>
    <w:rsid w:val="00AE21ED"/>
    <w:rsid w:val="00AE3B6D"/>
    <w:rsid w:val="00AE3D79"/>
    <w:rsid w:val="00AE3E36"/>
    <w:rsid w:val="00AE3EC0"/>
    <w:rsid w:val="00AE40A2"/>
    <w:rsid w:val="00AE4891"/>
    <w:rsid w:val="00AE4A6C"/>
    <w:rsid w:val="00AE5693"/>
    <w:rsid w:val="00AE5828"/>
    <w:rsid w:val="00AE63C3"/>
    <w:rsid w:val="00AE6B61"/>
    <w:rsid w:val="00AE7025"/>
    <w:rsid w:val="00AE7831"/>
    <w:rsid w:val="00AE79D5"/>
    <w:rsid w:val="00AE7B01"/>
    <w:rsid w:val="00AE7D4C"/>
    <w:rsid w:val="00AF05E8"/>
    <w:rsid w:val="00AF0DC6"/>
    <w:rsid w:val="00AF134E"/>
    <w:rsid w:val="00AF1A60"/>
    <w:rsid w:val="00AF2E63"/>
    <w:rsid w:val="00AF45CE"/>
    <w:rsid w:val="00AF47DF"/>
    <w:rsid w:val="00AF4840"/>
    <w:rsid w:val="00AF53EF"/>
    <w:rsid w:val="00AF5B42"/>
    <w:rsid w:val="00AF62B6"/>
    <w:rsid w:val="00AF67E8"/>
    <w:rsid w:val="00AF6D57"/>
    <w:rsid w:val="00B008E9"/>
    <w:rsid w:val="00B00EFC"/>
    <w:rsid w:val="00B010E0"/>
    <w:rsid w:val="00B012AC"/>
    <w:rsid w:val="00B012C3"/>
    <w:rsid w:val="00B015EF"/>
    <w:rsid w:val="00B01C6B"/>
    <w:rsid w:val="00B02121"/>
    <w:rsid w:val="00B02513"/>
    <w:rsid w:val="00B030EC"/>
    <w:rsid w:val="00B03715"/>
    <w:rsid w:val="00B03BE6"/>
    <w:rsid w:val="00B04BB9"/>
    <w:rsid w:val="00B057B2"/>
    <w:rsid w:val="00B05ABE"/>
    <w:rsid w:val="00B05C5A"/>
    <w:rsid w:val="00B05C78"/>
    <w:rsid w:val="00B061C2"/>
    <w:rsid w:val="00B0644A"/>
    <w:rsid w:val="00B0677A"/>
    <w:rsid w:val="00B06F65"/>
    <w:rsid w:val="00B11D71"/>
    <w:rsid w:val="00B11DBB"/>
    <w:rsid w:val="00B1213C"/>
    <w:rsid w:val="00B12C18"/>
    <w:rsid w:val="00B12F85"/>
    <w:rsid w:val="00B13578"/>
    <w:rsid w:val="00B1360E"/>
    <w:rsid w:val="00B13FAA"/>
    <w:rsid w:val="00B14620"/>
    <w:rsid w:val="00B150D1"/>
    <w:rsid w:val="00B1518D"/>
    <w:rsid w:val="00B1655B"/>
    <w:rsid w:val="00B171CC"/>
    <w:rsid w:val="00B1751A"/>
    <w:rsid w:val="00B205E2"/>
    <w:rsid w:val="00B209F1"/>
    <w:rsid w:val="00B21496"/>
    <w:rsid w:val="00B218D8"/>
    <w:rsid w:val="00B21AE7"/>
    <w:rsid w:val="00B22D08"/>
    <w:rsid w:val="00B230A4"/>
    <w:rsid w:val="00B23412"/>
    <w:rsid w:val="00B246CA"/>
    <w:rsid w:val="00B26547"/>
    <w:rsid w:val="00B2716A"/>
    <w:rsid w:val="00B3047E"/>
    <w:rsid w:val="00B30CF4"/>
    <w:rsid w:val="00B30EBF"/>
    <w:rsid w:val="00B31C7F"/>
    <w:rsid w:val="00B32738"/>
    <w:rsid w:val="00B32E88"/>
    <w:rsid w:val="00B3319E"/>
    <w:rsid w:val="00B3320C"/>
    <w:rsid w:val="00B3365B"/>
    <w:rsid w:val="00B343A5"/>
    <w:rsid w:val="00B35112"/>
    <w:rsid w:val="00B35192"/>
    <w:rsid w:val="00B3532D"/>
    <w:rsid w:val="00B401E9"/>
    <w:rsid w:val="00B40A9C"/>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768"/>
    <w:rsid w:val="00B51EEF"/>
    <w:rsid w:val="00B5202B"/>
    <w:rsid w:val="00B52E17"/>
    <w:rsid w:val="00B5344E"/>
    <w:rsid w:val="00B53739"/>
    <w:rsid w:val="00B54F91"/>
    <w:rsid w:val="00B550EE"/>
    <w:rsid w:val="00B55A3F"/>
    <w:rsid w:val="00B564B4"/>
    <w:rsid w:val="00B5665D"/>
    <w:rsid w:val="00B57BCF"/>
    <w:rsid w:val="00B603CC"/>
    <w:rsid w:val="00B60483"/>
    <w:rsid w:val="00B6079B"/>
    <w:rsid w:val="00B60CC2"/>
    <w:rsid w:val="00B61016"/>
    <w:rsid w:val="00B61443"/>
    <w:rsid w:val="00B615D7"/>
    <w:rsid w:val="00B617C1"/>
    <w:rsid w:val="00B61A85"/>
    <w:rsid w:val="00B61B1C"/>
    <w:rsid w:val="00B61D28"/>
    <w:rsid w:val="00B61E3B"/>
    <w:rsid w:val="00B620B6"/>
    <w:rsid w:val="00B625A2"/>
    <w:rsid w:val="00B637EE"/>
    <w:rsid w:val="00B63AC8"/>
    <w:rsid w:val="00B6434B"/>
    <w:rsid w:val="00B65282"/>
    <w:rsid w:val="00B65523"/>
    <w:rsid w:val="00B657D0"/>
    <w:rsid w:val="00B658FD"/>
    <w:rsid w:val="00B66158"/>
    <w:rsid w:val="00B66183"/>
    <w:rsid w:val="00B67BB0"/>
    <w:rsid w:val="00B67EC4"/>
    <w:rsid w:val="00B70166"/>
    <w:rsid w:val="00B70191"/>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AEE"/>
    <w:rsid w:val="00B80EF6"/>
    <w:rsid w:val="00B81293"/>
    <w:rsid w:val="00B81B5E"/>
    <w:rsid w:val="00B828BE"/>
    <w:rsid w:val="00B83DEE"/>
    <w:rsid w:val="00B83E78"/>
    <w:rsid w:val="00B84B97"/>
    <w:rsid w:val="00B85322"/>
    <w:rsid w:val="00B857C1"/>
    <w:rsid w:val="00B86C7E"/>
    <w:rsid w:val="00B90791"/>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6C9"/>
    <w:rsid w:val="00BB215F"/>
    <w:rsid w:val="00BB31B7"/>
    <w:rsid w:val="00BB3D7A"/>
    <w:rsid w:val="00BB422E"/>
    <w:rsid w:val="00BB49E6"/>
    <w:rsid w:val="00BB5A11"/>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CF4"/>
    <w:rsid w:val="00BE2D33"/>
    <w:rsid w:val="00BE3AD0"/>
    <w:rsid w:val="00BE3D25"/>
    <w:rsid w:val="00BE4190"/>
    <w:rsid w:val="00BE64A0"/>
    <w:rsid w:val="00BE7089"/>
    <w:rsid w:val="00BE7179"/>
    <w:rsid w:val="00BE724D"/>
    <w:rsid w:val="00BE7350"/>
    <w:rsid w:val="00BE77AF"/>
    <w:rsid w:val="00BE7F0A"/>
    <w:rsid w:val="00BF0493"/>
    <w:rsid w:val="00BF04D2"/>
    <w:rsid w:val="00BF1849"/>
    <w:rsid w:val="00BF1BD5"/>
    <w:rsid w:val="00BF3DB0"/>
    <w:rsid w:val="00BF3F69"/>
    <w:rsid w:val="00BF3F75"/>
    <w:rsid w:val="00BF492E"/>
    <w:rsid w:val="00BF4C63"/>
    <w:rsid w:val="00BF4D56"/>
    <w:rsid w:val="00BF4E30"/>
    <w:rsid w:val="00BF54E9"/>
    <w:rsid w:val="00BF5891"/>
    <w:rsid w:val="00BF6280"/>
    <w:rsid w:val="00BF6465"/>
    <w:rsid w:val="00BF6C62"/>
    <w:rsid w:val="00BF6DD8"/>
    <w:rsid w:val="00BF701F"/>
    <w:rsid w:val="00BF72BB"/>
    <w:rsid w:val="00BF731B"/>
    <w:rsid w:val="00BF73A0"/>
    <w:rsid w:val="00BF756B"/>
    <w:rsid w:val="00BF76F5"/>
    <w:rsid w:val="00BF7CD5"/>
    <w:rsid w:val="00C006FF"/>
    <w:rsid w:val="00C00A10"/>
    <w:rsid w:val="00C01028"/>
    <w:rsid w:val="00C0245F"/>
    <w:rsid w:val="00C02BE8"/>
    <w:rsid w:val="00C0330B"/>
    <w:rsid w:val="00C0439E"/>
    <w:rsid w:val="00C04C0D"/>
    <w:rsid w:val="00C05423"/>
    <w:rsid w:val="00C06519"/>
    <w:rsid w:val="00C06602"/>
    <w:rsid w:val="00C06C01"/>
    <w:rsid w:val="00C07927"/>
    <w:rsid w:val="00C07B84"/>
    <w:rsid w:val="00C07E8A"/>
    <w:rsid w:val="00C10887"/>
    <w:rsid w:val="00C11417"/>
    <w:rsid w:val="00C123BE"/>
    <w:rsid w:val="00C132DB"/>
    <w:rsid w:val="00C138CE"/>
    <w:rsid w:val="00C13F17"/>
    <w:rsid w:val="00C15078"/>
    <w:rsid w:val="00C15441"/>
    <w:rsid w:val="00C16B01"/>
    <w:rsid w:val="00C16F34"/>
    <w:rsid w:val="00C17395"/>
    <w:rsid w:val="00C2137D"/>
    <w:rsid w:val="00C21A4B"/>
    <w:rsid w:val="00C21D1C"/>
    <w:rsid w:val="00C22807"/>
    <w:rsid w:val="00C23F49"/>
    <w:rsid w:val="00C2553F"/>
    <w:rsid w:val="00C27F93"/>
    <w:rsid w:val="00C3037A"/>
    <w:rsid w:val="00C32525"/>
    <w:rsid w:val="00C327B5"/>
    <w:rsid w:val="00C3290B"/>
    <w:rsid w:val="00C3295A"/>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23CD"/>
    <w:rsid w:val="00C42607"/>
    <w:rsid w:val="00C42814"/>
    <w:rsid w:val="00C42AA5"/>
    <w:rsid w:val="00C42D99"/>
    <w:rsid w:val="00C43C79"/>
    <w:rsid w:val="00C43E25"/>
    <w:rsid w:val="00C4445E"/>
    <w:rsid w:val="00C446AA"/>
    <w:rsid w:val="00C455F5"/>
    <w:rsid w:val="00C457C3"/>
    <w:rsid w:val="00C46482"/>
    <w:rsid w:val="00C4672F"/>
    <w:rsid w:val="00C46806"/>
    <w:rsid w:val="00C471CE"/>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41E3"/>
    <w:rsid w:val="00C64F91"/>
    <w:rsid w:val="00C661B9"/>
    <w:rsid w:val="00C66C56"/>
    <w:rsid w:val="00C672F7"/>
    <w:rsid w:val="00C673D9"/>
    <w:rsid w:val="00C6744D"/>
    <w:rsid w:val="00C6753F"/>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3B94"/>
    <w:rsid w:val="00C741F6"/>
    <w:rsid w:val="00C745AB"/>
    <w:rsid w:val="00C74B19"/>
    <w:rsid w:val="00C75054"/>
    <w:rsid w:val="00C75085"/>
    <w:rsid w:val="00C75700"/>
    <w:rsid w:val="00C77150"/>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061"/>
    <w:rsid w:val="00C8591C"/>
    <w:rsid w:val="00C85B86"/>
    <w:rsid w:val="00C87D75"/>
    <w:rsid w:val="00C90E59"/>
    <w:rsid w:val="00C913D6"/>
    <w:rsid w:val="00C91C2B"/>
    <w:rsid w:val="00C92E52"/>
    <w:rsid w:val="00C93048"/>
    <w:rsid w:val="00C934DA"/>
    <w:rsid w:val="00C93711"/>
    <w:rsid w:val="00C94070"/>
    <w:rsid w:val="00C94426"/>
    <w:rsid w:val="00C94C45"/>
    <w:rsid w:val="00C94CCE"/>
    <w:rsid w:val="00C951BC"/>
    <w:rsid w:val="00C952C3"/>
    <w:rsid w:val="00C9569F"/>
    <w:rsid w:val="00C9571E"/>
    <w:rsid w:val="00C96C07"/>
    <w:rsid w:val="00C9729D"/>
    <w:rsid w:val="00C9744D"/>
    <w:rsid w:val="00C97714"/>
    <w:rsid w:val="00C97B70"/>
    <w:rsid w:val="00CA021A"/>
    <w:rsid w:val="00CA03CC"/>
    <w:rsid w:val="00CA0533"/>
    <w:rsid w:val="00CA1105"/>
    <w:rsid w:val="00CA145F"/>
    <w:rsid w:val="00CA1CB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61E"/>
    <w:rsid w:val="00CA7AA1"/>
    <w:rsid w:val="00CA7E39"/>
    <w:rsid w:val="00CB0145"/>
    <w:rsid w:val="00CB0CC5"/>
    <w:rsid w:val="00CB0D0D"/>
    <w:rsid w:val="00CB10AE"/>
    <w:rsid w:val="00CB1248"/>
    <w:rsid w:val="00CB1954"/>
    <w:rsid w:val="00CB2539"/>
    <w:rsid w:val="00CB295F"/>
    <w:rsid w:val="00CB2C74"/>
    <w:rsid w:val="00CB419C"/>
    <w:rsid w:val="00CB4909"/>
    <w:rsid w:val="00CB4A8C"/>
    <w:rsid w:val="00CB589C"/>
    <w:rsid w:val="00CB5962"/>
    <w:rsid w:val="00CB64BF"/>
    <w:rsid w:val="00CB66A3"/>
    <w:rsid w:val="00CB6886"/>
    <w:rsid w:val="00CB7249"/>
    <w:rsid w:val="00CB79F8"/>
    <w:rsid w:val="00CB7ABA"/>
    <w:rsid w:val="00CB7AC8"/>
    <w:rsid w:val="00CB7D89"/>
    <w:rsid w:val="00CC0064"/>
    <w:rsid w:val="00CC06F1"/>
    <w:rsid w:val="00CC06F9"/>
    <w:rsid w:val="00CC08CB"/>
    <w:rsid w:val="00CC11B9"/>
    <w:rsid w:val="00CC12A9"/>
    <w:rsid w:val="00CC15AC"/>
    <w:rsid w:val="00CC185C"/>
    <w:rsid w:val="00CC258A"/>
    <w:rsid w:val="00CC2654"/>
    <w:rsid w:val="00CC2C89"/>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71F2"/>
    <w:rsid w:val="00CC7A82"/>
    <w:rsid w:val="00CC7CBD"/>
    <w:rsid w:val="00CD05AB"/>
    <w:rsid w:val="00CD1B3C"/>
    <w:rsid w:val="00CD2A36"/>
    <w:rsid w:val="00CD2C57"/>
    <w:rsid w:val="00CD2FA2"/>
    <w:rsid w:val="00CD324B"/>
    <w:rsid w:val="00CD368A"/>
    <w:rsid w:val="00CD52B5"/>
    <w:rsid w:val="00CD6794"/>
    <w:rsid w:val="00CD69F0"/>
    <w:rsid w:val="00CD6D30"/>
    <w:rsid w:val="00CD7013"/>
    <w:rsid w:val="00CD70B0"/>
    <w:rsid w:val="00CD7201"/>
    <w:rsid w:val="00CD7432"/>
    <w:rsid w:val="00CD7829"/>
    <w:rsid w:val="00CE07DA"/>
    <w:rsid w:val="00CE09E9"/>
    <w:rsid w:val="00CE0E83"/>
    <w:rsid w:val="00CE1335"/>
    <w:rsid w:val="00CE1492"/>
    <w:rsid w:val="00CE1DE6"/>
    <w:rsid w:val="00CE23BD"/>
    <w:rsid w:val="00CE248F"/>
    <w:rsid w:val="00CE277C"/>
    <w:rsid w:val="00CE2974"/>
    <w:rsid w:val="00CE3209"/>
    <w:rsid w:val="00CE33BE"/>
    <w:rsid w:val="00CE380A"/>
    <w:rsid w:val="00CE39CD"/>
    <w:rsid w:val="00CE3C58"/>
    <w:rsid w:val="00CE408E"/>
    <w:rsid w:val="00CE4A2C"/>
    <w:rsid w:val="00CE75E2"/>
    <w:rsid w:val="00CF0950"/>
    <w:rsid w:val="00CF18BE"/>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FE5"/>
    <w:rsid w:val="00D027B8"/>
    <w:rsid w:val="00D02F20"/>
    <w:rsid w:val="00D032E7"/>
    <w:rsid w:val="00D035F4"/>
    <w:rsid w:val="00D03ACD"/>
    <w:rsid w:val="00D0428A"/>
    <w:rsid w:val="00D04F04"/>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70B"/>
    <w:rsid w:val="00D16A4B"/>
    <w:rsid w:val="00D17F1F"/>
    <w:rsid w:val="00D20230"/>
    <w:rsid w:val="00D2024A"/>
    <w:rsid w:val="00D21F35"/>
    <w:rsid w:val="00D2277E"/>
    <w:rsid w:val="00D22CB1"/>
    <w:rsid w:val="00D231E2"/>
    <w:rsid w:val="00D2371E"/>
    <w:rsid w:val="00D23F07"/>
    <w:rsid w:val="00D2418C"/>
    <w:rsid w:val="00D244A5"/>
    <w:rsid w:val="00D2476A"/>
    <w:rsid w:val="00D24826"/>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080"/>
    <w:rsid w:val="00D4155B"/>
    <w:rsid w:val="00D417C7"/>
    <w:rsid w:val="00D41863"/>
    <w:rsid w:val="00D42D19"/>
    <w:rsid w:val="00D430BB"/>
    <w:rsid w:val="00D434E4"/>
    <w:rsid w:val="00D43590"/>
    <w:rsid w:val="00D43B27"/>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289"/>
    <w:rsid w:val="00D64AF2"/>
    <w:rsid w:val="00D64E43"/>
    <w:rsid w:val="00D650C2"/>
    <w:rsid w:val="00D656DB"/>
    <w:rsid w:val="00D67873"/>
    <w:rsid w:val="00D6788D"/>
    <w:rsid w:val="00D67CF7"/>
    <w:rsid w:val="00D705F6"/>
    <w:rsid w:val="00D70BD9"/>
    <w:rsid w:val="00D71643"/>
    <w:rsid w:val="00D718B4"/>
    <w:rsid w:val="00D71A49"/>
    <w:rsid w:val="00D72168"/>
    <w:rsid w:val="00D721E3"/>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A73"/>
    <w:rsid w:val="00D91DA9"/>
    <w:rsid w:val="00D92598"/>
    <w:rsid w:val="00D92D0C"/>
    <w:rsid w:val="00D934E9"/>
    <w:rsid w:val="00D93B78"/>
    <w:rsid w:val="00D940B4"/>
    <w:rsid w:val="00D949EF"/>
    <w:rsid w:val="00D94F19"/>
    <w:rsid w:val="00D95699"/>
    <w:rsid w:val="00D956D3"/>
    <w:rsid w:val="00D9602E"/>
    <w:rsid w:val="00D971DB"/>
    <w:rsid w:val="00D9729C"/>
    <w:rsid w:val="00D97400"/>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1241"/>
    <w:rsid w:val="00DB1A37"/>
    <w:rsid w:val="00DB25F7"/>
    <w:rsid w:val="00DB2B4D"/>
    <w:rsid w:val="00DB3694"/>
    <w:rsid w:val="00DB3EB4"/>
    <w:rsid w:val="00DB7215"/>
    <w:rsid w:val="00DC05C5"/>
    <w:rsid w:val="00DC17EF"/>
    <w:rsid w:val="00DC1D71"/>
    <w:rsid w:val="00DC23DE"/>
    <w:rsid w:val="00DC2C3E"/>
    <w:rsid w:val="00DC33B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47D3"/>
    <w:rsid w:val="00DD494D"/>
    <w:rsid w:val="00DD4A5F"/>
    <w:rsid w:val="00DD541B"/>
    <w:rsid w:val="00DE0359"/>
    <w:rsid w:val="00DE0879"/>
    <w:rsid w:val="00DE0F68"/>
    <w:rsid w:val="00DE1304"/>
    <w:rsid w:val="00DE13AB"/>
    <w:rsid w:val="00DE1755"/>
    <w:rsid w:val="00DE2794"/>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4A6"/>
    <w:rsid w:val="00E027D5"/>
    <w:rsid w:val="00E029E0"/>
    <w:rsid w:val="00E02D8D"/>
    <w:rsid w:val="00E03F2E"/>
    <w:rsid w:val="00E04A5D"/>
    <w:rsid w:val="00E04EF1"/>
    <w:rsid w:val="00E0506E"/>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0F3"/>
    <w:rsid w:val="00E30194"/>
    <w:rsid w:val="00E3026F"/>
    <w:rsid w:val="00E31437"/>
    <w:rsid w:val="00E3166E"/>
    <w:rsid w:val="00E33764"/>
    <w:rsid w:val="00E34DEC"/>
    <w:rsid w:val="00E35AF9"/>
    <w:rsid w:val="00E36209"/>
    <w:rsid w:val="00E36294"/>
    <w:rsid w:val="00E364C9"/>
    <w:rsid w:val="00E377D4"/>
    <w:rsid w:val="00E40249"/>
    <w:rsid w:val="00E402CE"/>
    <w:rsid w:val="00E4069E"/>
    <w:rsid w:val="00E410D2"/>
    <w:rsid w:val="00E4133B"/>
    <w:rsid w:val="00E41F87"/>
    <w:rsid w:val="00E42A7A"/>
    <w:rsid w:val="00E42FC3"/>
    <w:rsid w:val="00E43CA8"/>
    <w:rsid w:val="00E45A39"/>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D9"/>
    <w:rsid w:val="00E53B12"/>
    <w:rsid w:val="00E5423F"/>
    <w:rsid w:val="00E544A7"/>
    <w:rsid w:val="00E54A9A"/>
    <w:rsid w:val="00E55005"/>
    <w:rsid w:val="00E55916"/>
    <w:rsid w:val="00E5596D"/>
    <w:rsid w:val="00E55BDD"/>
    <w:rsid w:val="00E5789A"/>
    <w:rsid w:val="00E6079C"/>
    <w:rsid w:val="00E60A1A"/>
    <w:rsid w:val="00E61641"/>
    <w:rsid w:val="00E61C59"/>
    <w:rsid w:val="00E61D6C"/>
    <w:rsid w:val="00E62910"/>
    <w:rsid w:val="00E63CC8"/>
    <w:rsid w:val="00E642FA"/>
    <w:rsid w:val="00E64E21"/>
    <w:rsid w:val="00E65081"/>
    <w:rsid w:val="00E66070"/>
    <w:rsid w:val="00E6746C"/>
    <w:rsid w:val="00E71768"/>
    <w:rsid w:val="00E71A7E"/>
    <w:rsid w:val="00E71ABF"/>
    <w:rsid w:val="00E71F84"/>
    <w:rsid w:val="00E72C9D"/>
    <w:rsid w:val="00E72F28"/>
    <w:rsid w:val="00E734BF"/>
    <w:rsid w:val="00E73E01"/>
    <w:rsid w:val="00E73F7F"/>
    <w:rsid w:val="00E73F85"/>
    <w:rsid w:val="00E74170"/>
    <w:rsid w:val="00E74D90"/>
    <w:rsid w:val="00E75B1D"/>
    <w:rsid w:val="00E75B9E"/>
    <w:rsid w:val="00E76D8A"/>
    <w:rsid w:val="00E77127"/>
    <w:rsid w:val="00E77558"/>
    <w:rsid w:val="00E77BDB"/>
    <w:rsid w:val="00E77D92"/>
    <w:rsid w:val="00E80135"/>
    <w:rsid w:val="00E80284"/>
    <w:rsid w:val="00E802E0"/>
    <w:rsid w:val="00E805B0"/>
    <w:rsid w:val="00E8082A"/>
    <w:rsid w:val="00E81F38"/>
    <w:rsid w:val="00E82B10"/>
    <w:rsid w:val="00E839E0"/>
    <w:rsid w:val="00E842D9"/>
    <w:rsid w:val="00E846BC"/>
    <w:rsid w:val="00E85054"/>
    <w:rsid w:val="00E85295"/>
    <w:rsid w:val="00E853CE"/>
    <w:rsid w:val="00E85A18"/>
    <w:rsid w:val="00E85CC6"/>
    <w:rsid w:val="00E85F73"/>
    <w:rsid w:val="00E86069"/>
    <w:rsid w:val="00E86232"/>
    <w:rsid w:val="00E87898"/>
    <w:rsid w:val="00E879E9"/>
    <w:rsid w:val="00E9046C"/>
    <w:rsid w:val="00E91AB0"/>
    <w:rsid w:val="00E932A2"/>
    <w:rsid w:val="00E937E2"/>
    <w:rsid w:val="00E953A2"/>
    <w:rsid w:val="00E95B0E"/>
    <w:rsid w:val="00E95C19"/>
    <w:rsid w:val="00E95D36"/>
    <w:rsid w:val="00E968A5"/>
    <w:rsid w:val="00E96B35"/>
    <w:rsid w:val="00E96D0C"/>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6C8"/>
    <w:rsid w:val="00EC3E58"/>
    <w:rsid w:val="00EC417F"/>
    <w:rsid w:val="00EC44E5"/>
    <w:rsid w:val="00EC474D"/>
    <w:rsid w:val="00EC5186"/>
    <w:rsid w:val="00EC55A9"/>
    <w:rsid w:val="00EC5B45"/>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205"/>
    <w:rsid w:val="00ED7A0B"/>
    <w:rsid w:val="00EE01C6"/>
    <w:rsid w:val="00EE060B"/>
    <w:rsid w:val="00EE2B3C"/>
    <w:rsid w:val="00EE34A6"/>
    <w:rsid w:val="00EE3785"/>
    <w:rsid w:val="00EE4440"/>
    <w:rsid w:val="00EE44C2"/>
    <w:rsid w:val="00EE4661"/>
    <w:rsid w:val="00EE4A42"/>
    <w:rsid w:val="00EE4BD1"/>
    <w:rsid w:val="00EE4D2E"/>
    <w:rsid w:val="00EE4F49"/>
    <w:rsid w:val="00EE4F66"/>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666"/>
    <w:rsid w:val="00EF2C93"/>
    <w:rsid w:val="00EF2EFB"/>
    <w:rsid w:val="00EF3146"/>
    <w:rsid w:val="00EF444B"/>
    <w:rsid w:val="00EF5F57"/>
    <w:rsid w:val="00EF6186"/>
    <w:rsid w:val="00EF71E7"/>
    <w:rsid w:val="00EF729E"/>
    <w:rsid w:val="00EF744F"/>
    <w:rsid w:val="00F01B52"/>
    <w:rsid w:val="00F01D8A"/>
    <w:rsid w:val="00F01FC9"/>
    <w:rsid w:val="00F0246A"/>
    <w:rsid w:val="00F0263D"/>
    <w:rsid w:val="00F03870"/>
    <w:rsid w:val="00F03DA2"/>
    <w:rsid w:val="00F04A0A"/>
    <w:rsid w:val="00F04FDA"/>
    <w:rsid w:val="00F0523E"/>
    <w:rsid w:val="00F05621"/>
    <w:rsid w:val="00F05ABD"/>
    <w:rsid w:val="00F05B29"/>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3E1"/>
    <w:rsid w:val="00F13485"/>
    <w:rsid w:val="00F138BA"/>
    <w:rsid w:val="00F13E84"/>
    <w:rsid w:val="00F14A29"/>
    <w:rsid w:val="00F14D72"/>
    <w:rsid w:val="00F15707"/>
    <w:rsid w:val="00F1743A"/>
    <w:rsid w:val="00F179AE"/>
    <w:rsid w:val="00F200F6"/>
    <w:rsid w:val="00F201F2"/>
    <w:rsid w:val="00F20B6A"/>
    <w:rsid w:val="00F20E10"/>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49E"/>
    <w:rsid w:val="00F376D6"/>
    <w:rsid w:val="00F37917"/>
    <w:rsid w:val="00F37E4F"/>
    <w:rsid w:val="00F41047"/>
    <w:rsid w:val="00F41471"/>
    <w:rsid w:val="00F4170D"/>
    <w:rsid w:val="00F41B09"/>
    <w:rsid w:val="00F42F0C"/>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6FB"/>
    <w:rsid w:val="00F51B41"/>
    <w:rsid w:val="00F51B9F"/>
    <w:rsid w:val="00F52099"/>
    <w:rsid w:val="00F537C6"/>
    <w:rsid w:val="00F53B20"/>
    <w:rsid w:val="00F53E07"/>
    <w:rsid w:val="00F5509C"/>
    <w:rsid w:val="00F55602"/>
    <w:rsid w:val="00F55E6A"/>
    <w:rsid w:val="00F56004"/>
    <w:rsid w:val="00F5788D"/>
    <w:rsid w:val="00F60A64"/>
    <w:rsid w:val="00F60DBF"/>
    <w:rsid w:val="00F614A9"/>
    <w:rsid w:val="00F6155C"/>
    <w:rsid w:val="00F6169F"/>
    <w:rsid w:val="00F6171D"/>
    <w:rsid w:val="00F61973"/>
    <w:rsid w:val="00F61A15"/>
    <w:rsid w:val="00F61D8E"/>
    <w:rsid w:val="00F621B7"/>
    <w:rsid w:val="00F6235E"/>
    <w:rsid w:val="00F63703"/>
    <w:rsid w:val="00F63F69"/>
    <w:rsid w:val="00F64084"/>
    <w:rsid w:val="00F64952"/>
    <w:rsid w:val="00F6560B"/>
    <w:rsid w:val="00F664FC"/>
    <w:rsid w:val="00F66E0C"/>
    <w:rsid w:val="00F675B3"/>
    <w:rsid w:val="00F676B7"/>
    <w:rsid w:val="00F67C21"/>
    <w:rsid w:val="00F70675"/>
    <w:rsid w:val="00F706AF"/>
    <w:rsid w:val="00F7090C"/>
    <w:rsid w:val="00F70A91"/>
    <w:rsid w:val="00F70F91"/>
    <w:rsid w:val="00F72542"/>
    <w:rsid w:val="00F72ADA"/>
    <w:rsid w:val="00F733D6"/>
    <w:rsid w:val="00F7376D"/>
    <w:rsid w:val="00F74241"/>
    <w:rsid w:val="00F742BE"/>
    <w:rsid w:val="00F7491E"/>
    <w:rsid w:val="00F74D8D"/>
    <w:rsid w:val="00F7520A"/>
    <w:rsid w:val="00F75251"/>
    <w:rsid w:val="00F75761"/>
    <w:rsid w:val="00F75F51"/>
    <w:rsid w:val="00F766C2"/>
    <w:rsid w:val="00F7675B"/>
    <w:rsid w:val="00F7694D"/>
    <w:rsid w:val="00F76D8B"/>
    <w:rsid w:val="00F76DAF"/>
    <w:rsid w:val="00F80646"/>
    <w:rsid w:val="00F80A99"/>
    <w:rsid w:val="00F80E92"/>
    <w:rsid w:val="00F81BDF"/>
    <w:rsid w:val="00F8245C"/>
    <w:rsid w:val="00F82B74"/>
    <w:rsid w:val="00F834A5"/>
    <w:rsid w:val="00F83E9F"/>
    <w:rsid w:val="00F84024"/>
    <w:rsid w:val="00F845F5"/>
    <w:rsid w:val="00F84E1F"/>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49EA"/>
    <w:rsid w:val="00F953D4"/>
    <w:rsid w:val="00F9585F"/>
    <w:rsid w:val="00F95B4F"/>
    <w:rsid w:val="00F964BB"/>
    <w:rsid w:val="00F966C6"/>
    <w:rsid w:val="00F96895"/>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DF9"/>
    <w:rsid w:val="00FC5F2C"/>
    <w:rsid w:val="00FC6ADE"/>
    <w:rsid w:val="00FC6CAF"/>
    <w:rsid w:val="00FC6CE1"/>
    <w:rsid w:val="00FC7A23"/>
    <w:rsid w:val="00FC7E7F"/>
    <w:rsid w:val="00FD021B"/>
    <w:rsid w:val="00FD1423"/>
    <w:rsid w:val="00FD14D7"/>
    <w:rsid w:val="00FD18C7"/>
    <w:rsid w:val="00FD4385"/>
    <w:rsid w:val="00FD4774"/>
    <w:rsid w:val="00FD47E6"/>
    <w:rsid w:val="00FD4FF5"/>
    <w:rsid w:val="00FD5D24"/>
    <w:rsid w:val="00FD6132"/>
    <w:rsid w:val="00FD6CDB"/>
    <w:rsid w:val="00FD7927"/>
    <w:rsid w:val="00FE0EE6"/>
    <w:rsid w:val="00FE1240"/>
    <w:rsid w:val="00FE1463"/>
    <w:rsid w:val="00FE1B44"/>
    <w:rsid w:val="00FE2495"/>
    <w:rsid w:val="00FE251B"/>
    <w:rsid w:val="00FE285E"/>
    <w:rsid w:val="00FE2E58"/>
    <w:rsid w:val="00FE314B"/>
    <w:rsid w:val="00FE351D"/>
    <w:rsid w:val="00FE371A"/>
    <w:rsid w:val="00FE471C"/>
    <w:rsid w:val="00FE4E77"/>
    <w:rsid w:val="00FE59C4"/>
    <w:rsid w:val="00FE6235"/>
    <w:rsid w:val="00FE665C"/>
    <w:rsid w:val="00FE7791"/>
    <w:rsid w:val="00FE7CC3"/>
    <w:rsid w:val="00FE7EBE"/>
    <w:rsid w:val="00FF0CFB"/>
    <w:rsid w:val="00FF1AC7"/>
    <w:rsid w:val="00FF1BE5"/>
    <w:rsid w:val="00FF1F7C"/>
    <w:rsid w:val="00FF22B1"/>
    <w:rsid w:val="00FF2584"/>
    <w:rsid w:val="00FF2686"/>
    <w:rsid w:val="00FF2C2E"/>
    <w:rsid w:val="00FF3909"/>
    <w:rsid w:val="00FF395B"/>
    <w:rsid w:val="00FF46F1"/>
    <w:rsid w:val="00FF513B"/>
    <w:rsid w:val="00FF612E"/>
    <w:rsid w:val="00FF66E4"/>
    <w:rsid w:val="00FF6B3D"/>
    <w:rsid w:val="00FF73E6"/>
    <w:rsid w:val="00FF79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BrainardLab/VirtualWorldColorConstancy" TargetMode="External"/><Relationship Id="rId13" Type="http://schemas.openxmlformats.org/officeDocument/2006/relationships/image" Target="media/image1.emf"/><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5.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emf"/><Relationship Id="rId22" Type="http://schemas.openxmlformats.org/officeDocument/2006/relationships/footer" Target="footer2.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33</Pages>
  <Words>22366</Words>
  <Characters>127488</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Vijay Singh</cp:lastModifiedBy>
  <cp:revision>110</cp:revision>
  <cp:lastPrinted>2021-06-07T14:59:00Z</cp:lastPrinted>
  <dcterms:created xsi:type="dcterms:W3CDTF">2021-06-07T14:59:00Z</dcterms:created>
  <dcterms:modified xsi:type="dcterms:W3CDTF">2021-08-14T17:02:00Z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